
<file path=[Content_Types].xml><?xml version="1.0" encoding="utf-8"?>
<Types xmlns="http://schemas.openxmlformats.org/package/2006/content-types">
  <Default Extension="bin" ContentType="application/vnd.openxmlformats-officedocument.oleObject"/>
  <Default Extension="wmf" ContentType="image/x-wmf"/>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906D0E" w:rsidRPr="002D3F7A" w:rsidRDefault="00906D0E" w:rsidP="00906D0E">
      <w:pPr>
        <w:pStyle w:val="a3"/>
        <w:ind w:firstLine="709"/>
        <w:jc w:val="both"/>
        <w:rPr>
          <w:rFonts w:cs="Times New Roman"/>
          <w:b/>
          <w:sz w:val="24"/>
          <w:szCs w:val="24"/>
          <w:lang w:val="kk-KZ" w:eastAsia="ru-RU"/>
        </w:rPr>
      </w:pPr>
      <w:r w:rsidRPr="002D3F7A">
        <w:rPr>
          <w:rFonts w:cs="Times New Roman"/>
          <w:b/>
          <w:sz w:val="24"/>
          <w:szCs w:val="24"/>
          <w:lang w:val="kk-KZ" w:eastAsia="ru-RU"/>
        </w:rPr>
        <w:t>Тақырып 13    Қорғаныс ғимараттары</w:t>
      </w:r>
    </w:p>
    <w:p w:rsidR="00906D0E" w:rsidRPr="002D3F7A" w:rsidRDefault="00906D0E" w:rsidP="00906D0E">
      <w:pPr>
        <w:pStyle w:val="a3"/>
        <w:ind w:firstLine="709"/>
        <w:jc w:val="both"/>
        <w:rPr>
          <w:rFonts w:eastAsia="Calibri" w:cs="Times New Roman"/>
          <w:b/>
          <w:sz w:val="24"/>
          <w:szCs w:val="24"/>
          <w:lang w:val="kk-KZ"/>
        </w:rPr>
      </w:pPr>
      <w:r w:rsidRPr="002D3F7A">
        <w:rPr>
          <w:rFonts w:eastAsia="Calibri" w:cs="Times New Roman"/>
          <w:b/>
          <w:sz w:val="24"/>
          <w:szCs w:val="24"/>
          <w:lang w:val="kk-KZ"/>
        </w:rPr>
        <w:t>Қорғаныс ғимараттарының топтасуы.</w:t>
      </w:r>
    </w:p>
    <w:p w:rsidR="00906D0E" w:rsidRPr="002D3F7A" w:rsidRDefault="00906D0E" w:rsidP="00906D0E">
      <w:pPr>
        <w:pStyle w:val="a3"/>
        <w:ind w:firstLine="709"/>
        <w:jc w:val="both"/>
        <w:rPr>
          <w:rFonts w:eastAsia="Calibri" w:cs="Times New Roman"/>
          <w:sz w:val="24"/>
          <w:szCs w:val="24"/>
          <w:lang w:val="kk-KZ"/>
        </w:rPr>
      </w:pPr>
      <w:r w:rsidRPr="002D3F7A">
        <w:rPr>
          <w:rFonts w:eastAsia="Calibri" w:cs="Times New Roman"/>
          <w:sz w:val="24"/>
          <w:szCs w:val="24"/>
          <w:lang w:val="kk-KZ"/>
        </w:rPr>
        <w:t>1.Қорғаныс ғимараттары қорғау қасиеттеріне байланысты бөлінеді:</w:t>
      </w:r>
    </w:p>
    <w:p w:rsidR="00906D0E" w:rsidRPr="002D3F7A" w:rsidRDefault="00906D0E" w:rsidP="00906D0E">
      <w:pPr>
        <w:pStyle w:val="a3"/>
        <w:ind w:firstLine="709"/>
        <w:jc w:val="both"/>
        <w:rPr>
          <w:rFonts w:eastAsia="Calibri" w:cs="Times New Roman"/>
          <w:sz w:val="24"/>
          <w:szCs w:val="24"/>
          <w:lang w:val="kk-KZ"/>
        </w:rPr>
      </w:pPr>
      <w:r w:rsidRPr="002D3F7A">
        <w:rPr>
          <w:rFonts w:eastAsia="Calibri" w:cs="Times New Roman"/>
          <w:sz w:val="24"/>
          <w:szCs w:val="24"/>
          <w:lang w:val="kk-KZ"/>
        </w:rPr>
        <w:t>1.Паналау ғимараттары</w:t>
      </w:r>
    </w:p>
    <w:p w:rsidR="00906D0E" w:rsidRPr="002D3F7A" w:rsidRDefault="00906D0E" w:rsidP="00906D0E">
      <w:pPr>
        <w:pStyle w:val="a3"/>
        <w:ind w:firstLine="709"/>
        <w:jc w:val="both"/>
        <w:rPr>
          <w:rFonts w:eastAsia="Calibri" w:cs="Times New Roman"/>
          <w:sz w:val="24"/>
          <w:szCs w:val="24"/>
          <w:lang w:val="kk-KZ"/>
        </w:rPr>
      </w:pPr>
      <w:r w:rsidRPr="002D3F7A">
        <w:rPr>
          <w:rFonts w:eastAsia="Calibri" w:cs="Times New Roman"/>
          <w:sz w:val="24"/>
          <w:szCs w:val="24"/>
          <w:lang w:val="kk-KZ"/>
        </w:rPr>
        <w:t>2. Радиацияға қарсы паналау ғимараттары</w:t>
      </w:r>
    </w:p>
    <w:p w:rsidR="00906D0E" w:rsidRPr="002D3F7A" w:rsidRDefault="00906D0E" w:rsidP="00906D0E">
      <w:pPr>
        <w:pStyle w:val="a3"/>
        <w:ind w:firstLine="709"/>
        <w:jc w:val="both"/>
        <w:rPr>
          <w:rFonts w:eastAsia="Calibri" w:cs="Times New Roman"/>
          <w:sz w:val="24"/>
          <w:szCs w:val="24"/>
          <w:lang w:val="kk-KZ"/>
        </w:rPr>
      </w:pPr>
      <w:r w:rsidRPr="002D3F7A">
        <w:rPr>
          <w:rFonts w:eastAsia="Calibri" w:cs="Times New Roman"/>
          <w:sz w:val="24"/>
          <w:szCs w:val="24"/>
          <w:lang w:val="kk-KZ"/>
        </w:rPr>
        <w:t>3. Қарапайым паналау орындары.</w:t>
      </w:r>
    </w:p>
    <w:p w:rsidR="00906D0E" w:rsidRPr="002D3F7A" w:rsidRDefault="00906D0E" w:rsidP="00906D0E">
      <w:pPr>
        <w:pStyle w:val="a3"/>
        <w:ind w:firstLine="709"/>
        <w:jc w:val="both"/>
        <w:rPr>
          <w:rFonts w:eastAsia="Calibri" w:cs="Times New Roman"/>
          <w:sz w:val="24"/>
          <w:szCs w:val="24"/>
          <w:lang w:val="kk-KZ"/>
        </w:rPr>
      </w:pPr>
      <w:r w:rsidRPr="002D3F7A">
        <w:rPr>
          <w:rFonts w:eastAsia="Calibri" w:cs="Times New Roman"/>
          <w:sz w:val="24"/>
          <w:szCs w:val="24"/>
          <w:lang w:val="kk-KZ"/>
        </w:rPr>
        <w:t>2. Салыну мерзімі бойынша:</w:t>
      </w:r>
    </w:p>
    <w:p w:rsidR="00906D0E" w:rsidRPr="002D3F7A" w:rsidRDefault="00906D0E" w:rsidP="00906D0E">
      <w:pPr>
        <w:pStyle w:val="a3"/>
        <w:ind w:firstLine="709"/>
        <w:jc w:val="both"/>
        <w:rPr>
          <w:rFonts w:eastAsia="Calibri" w:cs="Times New Roman"/>
          <w:sz w:val="24"/>
          <w:szCs w:val="24"/>
          <w:lang w:val="kk-KZ"/>
        </w:rPr>
      </w:pPr>
      <w:r w:rsidRPr="002D3F7A">
        <w:rPr>
          <w:rFonts w:eastAsia="Calibri" w:cs="Times New Roman"/>
          <w:sz w:val="24"/>
          <w:szCs w:val="24"/>
          <w:lang w:val="kk-KZ"/>
        </w:rPr>
        <w:t>1бейбіт кезде салынған</w:t>
      </w:r>
    </w:p>
    <w:p w:rsidR="00906D0E" w:rsidRPr="002D3F7A" w:rsidRDefault="00906D0E" w:rsidP="00906D0E">
      <w:pPr>
        <w:pStyle w:val="a3"/>
        <w:ind w:firstLine="709"/>
        <w:jc w:val="both"/>
        <w:rPr>
          <w:rFonts w:eastAsia="Calibri" w:cs="Times New Roman"/>
          <w:sz w:val="24"/>
          <w:szCs w:val="24"/>
          <w:lang w:val="kk-KZ"/>
        </w:rPr>
      </w:pPr>
      <w:r w:rsidRPr="002D3F7A">
        <w:rPr>
          <w:rFonts w:eastAsia="Calibri" w:cs="Times New Roman"/>
          <w:sz w:val="24"/>
          <w:szCs w:val="24"/>
          <w:lang w:val="kk-KZ"/>
        </w:rPr>
        <w:t>2 соғыс жағдайында жедел орнатылатын.</w:t>
      </w:r>
    </w:p>
    <w:p w:rsidR="00906D0E" w:rsidRPr="002D3F7A" w:rsidRDefault="00906D0E" w:rsidP="00906D0E">
      <w:pPr>
        <w:pStyle w:val="a3"/>
        <w:ind w:firstLine="709"/>
        <w:jc w:val="both"/>
        <w:rPr>
          <w:rFonts w:eastAsia="Calibri" w:cs="Times New Roman"/>
          <w:sz w:val="24"/>
          <w:szCs w:val="24"/>
          <w:lang w:val="kk-KZ"/>
        </w:rPr>
      </w:pPr>
      <w:r w:rsidRPr="002D3F7A">
        <w:rPr>
          <w:rFonts w:eastAsia="Calibri" w:cs="Times New Roman"/>
          <w:sz w:val="24"/>
          <w:szCs w:val="24"/>
          <w:lang w:val="kk-KZ"/>
        </w:rPr>
        <w:t>3. Орналасу жағдайы бойынша:</w:t>
      </w:r>
    </w:p>
    <w:p w:rsidR="00906D0E" w:rsidRPr="002D3F7A" w:rsidRDefault="00906D0E" w:rsidP="00906D0E">
      <w:pPr>
        <w:pStyle w:val="a3"/>
        <w:ind w:firstLine="709"/>
        <w:jc w:val="both"/>
        <w:rPr>
          <w:rFonts w:eastAsia="Calibri" w:cs="Times New Roman"/>
          <w:sz w:val="24"/>
          <w:szCs w:val="24"/>
          <w:lang w:val="kk-KZ"/>
        </w:rPr>
      </w:pPr>
      <w:r w:rsidRPr="002D3F7A">
        <w:rPr>
          <w:rFonts w:eastAsia="Calibri" w:cs="Times New Roman"/>
          <w:sz w:val="24"/>
          <w:szCs w:val="24"/>
          <w:lang w:val="kk-KZ"/>
        </w:rPr>
        <w:t>Жалғасқан</w:t>
      </w:r>
    </w:p>
    <w:p w:rsidR="00906D0E" w:rsidRPr="002D3F7A" w:rsidRDefault="00906D0E" w:rsidP="00906D0E">
      <w:pPr>
        <w:pStyle w:val="a3"/>
        <w:ind w:firstLine="709"/>
        <w:jc w:val="both"/>
        <w:rPr>
          <w:rFonts w:eastAsia="Calibri" w:cs="Times New Roman"/>
          <w:sz w:val="24"/>
          <w:szCs w:val="24"/>
          <w:lang w:val="kk-KZ"/>
        </w:rPr>
      </w:pPr>
      <w:r w:rsidRPr="002D3F7A">
        <w:rPr>
          <w:rFonts w:eastAsia="Calibri" w:cs="Times New Roman"/>
          <w:sz w:val="24"/>
          <w:szCs w:val="24"/>
          <w:lang w:val="kk-KZ"/>
        </w:rPr>
        <w:t>2Оқшау тұрған</w:t>
      </w:r>
    </w:p>
    <w:p w:rsidR="00906D0E" w:rsidRPr="002D3F7A" w:rsidRDefault="00906D0E" w:rsidP="00906D0E">
      <w:pPr>
        <w:pStyle w:val="a3"/>
        <w:ind w:firstLine="709"/>
        <w:jc w:val="both"/>
        <w:rPr>
          <w:rFonts w:eastAsia="Calibri" w:cs="Times New Roman"/>
          <w:sz w:val="24"/>
          <w:szCs w:val="24"/>
          <w:lang w:val="kk-KZ"/>
        </w:rPr>
      </w:pPr>
      <w:r w:rsidRPr="002D3F7A">
        <w:rPr>
          <w:rFonts w:eastAsia="Calibri" w:cs="Times New Roman"/>
          <w:sz w:val="24"/>
          <w:szCs w:val="24"/>
          <w:lang w:val="kk-KZ"/>
        </w:rPr>
        <w:t>4Тағайындалуы бойынша:</w:t>
      </w:r>
    </w:p>
    <w:p w:rsidR="00906D0E" w:rsidRPr="002D3F7A" w:rsidRDefault="00906D0E" w:rsidP="00906D0E">
      <w:pPr>
        <w:pStyle w:val="a3"/>
        <w:ind w:firstLine="709"/>
        <w:jc w:val="both"/>
        <w:rPr>
          <w:rFonts w:eastAsia="Calibri" w:cs="Times New Roman"/>
          <w:sz w:val="24"/>
          <w:szCs w:val="24"/>
          <w:lang w:val="kk-KZ"/>
        </w:rPr>
      </w:pPr>
      <w:r>
        <w:rPr>
          <w:rFonts w:eastAsia="Calibri" w:cs="Times New Roman"/>
          <w:sz w:val="24"/>
          <w:szCs w:val="24"/>
          <w:lang w:val="kk-KZ"/>
        </w:rPr>
        <w:t xml:space="preserve">       </w:t>
      </w:r>
      <w:r w:rsidRPr="002D3F7A">
        <w:rPr>
          <w:rFonts w:eastAsia="Calibri" w:cs="Times New Roman"/>
          <w:sz w:val="24"/>
          <w:szCs w:val="24"/>
          <w:lang w:val="kk-KZ"/>
        </w:rPr>
        <w:t>1</w:t>
      </w:r>
      <w:r>
        <w:rPr>
          <w:rFonts w:eastAsia="Calibri" w:cs="Times New Roman"/>
          <w:sz w:val="24"/>
          <w:szCs w:val="24"/>
          <w:lang w:val="kk-KZ"/>
        </w:rPr>
        <w:t>.</w:t>
      </w:r>
      <w:r w:rsidRPr="002D3F7A">
        <w:rPr>
          <w:rFonts w:eastAsia="Calibri" w:cs="Times New Roman"/>
          <w:sz w:val="24"/>
          <w:szCs w:val="24"/>
          <w:lang w:val="kk-KZ"/>
        </w:rPr>
        <w:t>тұрғындар үшін</w:t>
      </w:r>
    </w:p>
    <w:p w:rsidR="00906D0E" w:rsidRPr="002D3F7A" w:rsidRDefault="00906D0E" w:rsidP="00906D0E">
      <w:pPr>
        <w:pStyle w:val="a3"/>
        <w:ind w:firstLine="709"/>
        <w:jc w:val="both"/>
        <w:rPr>
          <w:rFonts w:eastAsia="Calibri" w:cs="Times New Roman"/>
          <w:sz w:val="24"/>
          <w:szCs w:val="24"/>
          <w:lang w:val="kk-KZ"/>
        </w:rPr>
      </w:pPr>
      <w:r>
        <w:rPr>
          <w:rFonts w:eastAsia="Calibri" w:cs="Times New Roman"/>
          <w:sz w:val="24"/>
          <w:szCs w:val="24"/>
          <w:lang w:val="kk-KZ"/>
        </w:rPr>
        <w:t xml:space="preserve">     </w:t>
      </w:r>
      <w:r w:rsidRPr="002D3F7A">
        <w:rPr>
          <w:rFonts w:eastAsia="Calibri" w:cs="Times New Roman"/>
          <w:sz w:val="24"/>
          <w:szCs w:val="24"/>
          <w:lang w:val="kk-KZ"/>
        </w:rPr>
        <w:t xml:space="preserve"> 2</w:t>
      </w:r>
      <w:r>
        <w:rPr>
          <w:rFonts w:eastAsia="Calibri" w:cs="Times New Roman"/>
          <w:sz w:val="24"/>
          <w:szCs w:val="24"/>
          <w:lang w:val="kk-KZ"/>
        </w:rPr>
        <w:t xml:space="preserve">. </w:t>
      </w:r>
      <w:r w:rsidRPr="002D3F7A">
        <w:rPr>
          <w:rFonts w:eastAsia="Calibri" w:cs="Times New Roman"/>
          <w:sz w:val="24"/>
          <w:szCs w:val="24"/>
          <w:lang w:val="kk-KZ"/>
        </w:rPr>
        <w:t xml:space="preserve">басқару пункті үшін </w:t>
      </w:r>
    </w:p>
    <w:p w:rsidR="00906D0E" w:rsidRPr="002D3F7A" w:rsidRDefault="00906D0E" w:rsidP="00906D0E">
      <w:pPr>
        <w:pStyle w:val="a3"/>
        <w:ind w:firstLine="709"/>
        <w:jc w:val="both"/>
        <w:rPr>
          <w:rFonts w:eastAsia="Calibri" w:cs="Times New Roman"/>
          <w:b/>
          <w:sz w:val="24"/>
          <w:szCs w:val="24"/>
          <w:lang w:val="kk-KZ"/>
        </w:rPr>
      </w:pPr>
      <w:r w:rsidRPr="002D3F7A">
        <w:rPr>
          <w:rFonts w:eastAsia="Calibri" w:cs="Times New Roman"/>
          <w:b/>
          <w:sz w:val="24"/>
          <w:szCs w:val="24"/>
          <w:lang w:val="kk-KZ"/>
        </w:rPr>
        <w:t>Паналау ғимараттары.</w:t>
      </w:r>
    </w:p>
    <w:p w:rsidR="00906D0E" w:rsidRPr="002D3F7A" w:rsidRDefault="00906D0E" w:rsidP="00906D0E">
      <w:pPr>
        <w:pStyle w:val="a3"/>
        <w:ind w:firstLine="709"/>
        <w:jc w:val="both"/>
        <w:rPr>
          <w:rFonts w:eastAsia="Calibri" w:cs="Times New Roman"/>
          <w:sz w:val="24"/>
          <w:szCs w:val="24"/>
          <w:lang w:val="kk-KZ"/>
        </w:rPr>
      </w:pPr>
      <w:r w:rsidRPr="002D3F7A">
        <w:rPr>
          <w:rFonts w:eastAsia="Calibri" w:cs="Times New Roman"/>
          <w:sz w:val="24"/>
          <w:szCs w:val="24"/>
          <w:lang w:val="kk-KZ"/>
        </w:rPr>
        <w:t>Паналау ғимараттары дегеніміз – тұрғындарды ядролық жарлыстың барлық зақымдаушы факторларынан, уландарғыш және бактериалды заттардан, жоғарғы температуралардан, газдардан, ғимараттардың сынықтарынан сенімді түрде қорғай алатын қорғаныс ғимараттары.</w:t>
      </w:r>
    </w:p>
    <w:p w:rsidR="00906D0E" w:rsidRPr="002D3F7A" w:rsidRDefault="00906D0E" w:rsidP="00906D0E">
      <w:pPr>
        <w:pStyle w:val="a3"/>
        <w:ind w:firstLine="709"/>
        <w:jc w:val="both"/>
        <w:rPr>
          <w:rFonts w:eastAsia="Calibri" w:cs="Times New Roman"/>
          <w:sz w:val="24"/>
          <w:szCs w:val="24"/>
          <w:lang w:val="kk-KZ"/>
        </w:rPr>
      </w:pPr>
      <w:r w:rsidRPr="002D3F7A">
        <w:rPr>
          <w:rFonts w:eastAsia="Calibri" w:cs="Times New Roman"/>
          <w:sz w:val="24"/>
          <w:szCs w:val="24"/>
          <w:lang w:val="kk-KZ"/>
        </w:rPr>
        <w:t>Барлық қорғаныс ғимараттары тығылатындарды соққы толқынының фронтындағы артық қысым -100кПа  - дан қорғайтындай дәрежеде және радиацияны әлсірету дәрежесі – 1000-ға тең болу қажет.</w:t>
      </w:r>
    </w:p>
    <w:p w:rsidR="00906D0E" w:rsidRPr="002D3F7A" w:rsidRDefault="00906D0E" w:rsidP="00906D0E">
      <w:pPr>
        <w:pStyle w:val="a3"/>
        <w:ind w:firstLine="709"/>
        <w:jc w:val="both"/>
        <w:rPr>
          <w:rFonts w:eastAsia="Calibri" w:cs="Times New Roman"/>
          <w:sz w:val="24"/>
          <w:szCs w:val="24"/>
          <w:lang w:val="kk-KZ"/>
        </w:rPr>
      </w:pPr>
      <w:r w:rsidRPr="002D3F7A">
        <w:rPr>
          <w:rFonts w:eastAsia="Calibri" w:cs="Times New Roman"/>
          <w:sz w:val="24"/>
          <w:szCs w:val="24"/>
          <w:lang w:val="kk-KZ"/>
        </w:rPr>
        <w:t>Баспананың тіршілікті қамтамасыз ету жүйелері тұрғындарды үздіксіз екі тәулік бойы қамтамасыз ете алатындай дәрежеде болу керек.</w:t>
      </w:r>
    </w:p>
    <w:p w:rsidR="00906D0E" w:rsidRPr="002D3F7A" w:rsidRDefault="00906D0E" w:rsidP="00906D0E">
      <w:pPr>
        <w:pStyle w:val="a3"/>
        <w:ind w:firstLine="709"/>
        <w:jc w:val="both"/>
        <w:rPr>
          <w:rFonts w:eastAsia="Calibri" w:cs="Times New Roman"/>
          <w:sz w:val="24"/>
          <w:szCs w:val="24"/>
          <w:lang w:val="kk-KZ"/>
        </w:rPr>
      </w:pPr>
      <w:r w:rsidRPr="002D3F7A">
        <w:rPr>
          <w:rFonts w:eastAsia="Calibri" w:cs="Times New Roman"/>
          <w:sz w:val="24"/>
          <w:szCs w:val="24"/>
          <w:lang w:val="kk-KZ"/>
        </w:rPr>
        <w:t>Сиымдылығы бойынша баспана бөлінеді:</w:t>
      </w:r>
    </w:p>
    <w:p w:rsidR="00906D0E" w:rsidRPr="002D3F7A" w:rsidRDefault="00906D0E" w:rsidP="00906D0E">
      <w:pPr>
        <w:pStyle w:val="a3"/>
        <w:ind w:firstLine="709"/>
        <w:jc w:val="both"/>
        <w:rPr>
          <w:rFonts w:eastAsia="Calibri" w:cs="Times New Roman"/>
          <w:sz w:val="24"/>
          <w:szCs w:val="24"/>
          <w:lang w:val="kk-KZ"/>
        </w:rPr>
      </w:pPr>
      <w:r w:rsidRPr="002D3F7A">
        <w:rPr>
          <w:rFonts w:eastAsia="Calibri" w:cs="Times New Roman"/>
          <w:sz w:val="24"/>
          <w:szCs w:val="24"/>
          <w:lang w:val="kk-KZ"/>
        </w:rPr>
        <w:t>-сиымдылығы кішілеу – 300 адамға дейін</w:t>
      </w:r>
    </w:p>
    <w:p w:rsidR="00906D0E" w:rsidRPr="002D3F7A" w:rsidRDefault="00906D0E" w:rsidP="00906D0E">
      <w:pPr>
        <w:pStyle w:val="a3"/>
        <w:ind w:firstLine="709"/>
        <w:jc w:val="both"/>
        <w:rPr>
          <w:rFonts w:eastAsia="Calibri" w:cs="Times New Roman"/>
          <w:sz w:val="24"/>
          <w:szCs w:val="24"/>
          <w:lang w:val="kk-KZ"/>
        </w:rPr>
      </w:pPr>
      <w:r w:rsidRPr="002D3F7A">
        <w:rPr>
          <w:rFonts w:eastAsia="Calibri" w:cs="Times New Roman"/>
          <w:sz w:val="24"/>
          <w:szCs w:val="24"/>
          <w:lang w:val="kk-KZ"/>
        </w:rPr>
        <w:t>-орташа сиымдылықты – 300-6000 адам</w:t>
      </w:r>
    </w:p>
    <w:p w:rsidR="00906D0E" w:rsidRPr="002D3F7A" w:rsidRDefault="00906D0E" w:rsidP="00906D0E">
      <w:pPr>
        <w:pStyle w:val="a3"/>
        <w:ind w:firstLine="709"/>
        <w:jc w:val="both"/>
        <w:rPr>
          <w:rFonts w:eastAsia="Calibri" w:cs="Times New Roman"/>
          <w:sz w:val="24"/>
          <w:szCs w:val="24"/>
          <w:lang w:val="kk-KZ"/>
        </w:rPr>
      </w:pPr>
      <w:r w:rsidRPr="002D3F7A">
        <w:rPr>
          <w:rFonts w:eastAsia="Calibri" w:cs="Times New Roman"/>
          <w:sz w:val="24"/>
          <w:szCs w:val="24"/>
          <w:lang w:val="kk-KZ"/>
        </w:rPr>
        <w:t>-сиымдылығы үлкен- - 600 адамнан көп</w:t>
      </w:r>
    </w:p>
    <w:p w:rsidR="00906D0E" w:rsidRPr="002D3F7A" w:rsidRDefault="00906D0E" w:rsidP="00906D0E">
      <w:pPr>
        <w:pStyle w:val="a3"/>
        <w:ind w:firstLine="709"/>
        <w:jc w:val="both"/>
        <w:rPr>
          <w:rFonts w:eastAsia="Calibri" w:cs="Times New Roman"/>
          <w:sz w:val="24"/>
          <w:szCs w:val="24"/>
          <w:lang w:val="kk-KZ"/>
        </w:rPr>
      </w:pPr>
    </w:p>
    <w:p w:rsidR="00906D0E" w:rsidRPr="002D3F7A" w:rsidRDefault="00906D0E" w:rsidP="00906D0E">
      <w:pPr>
        <w:pStyle w:val="a3"/>
        <w:ind w:firstLine="709"/>
        <w:jc w:val="both"/>
        <w:rPr>
          <w:rFonts w:eastAsia="Calibri" w:cs="Times New Roman"/>
          <w:sz w:val="24"/>
          <w:szCs w:val="24"/>
          <w:lang w:val="kk-KZ"/>
        </w:rPr>
      </w:pPr>
      <w:r w:rsidRPr="002D3F7A">
        <w:rPr>
          <w:rFonts w:eastAsia="Calibri" w:cs="Times New Roman"/>
          <w:sz w:val="24"/>
          <w:szCs w:val="24"/>
          <w:lang w:val="kk-KZ"/>
        </w:rPr>
        <w:t>Баспана негізгі және көмекші бөлмелерден тұрады.</w:t>
      </w:r>
    </w:p>
    <w:p w:rsidR="00906D0E" w:rsidRPr="002D3F7A" w:rsidRDefault="00906D0E" w:rsidP="00906D0E">
      <w:pPr>
        <w:pStyle w:val="a3"/>
        <w:ind w:firstLine="709"/>
        <w:jc w:val="both"/>
        <w:rPr>
          <w:rFonts w:eastAsia="Calibri" w:cs="Times New Roman"/>
          <w:sz w:val="24"/>
          <w:szCs w:val="24"/>
          <w:lang w:val="kk-KZ"/>
        </w:rPr>
      </w:pPr>
      <w:r w:rsidRPr="002D3F7A">
        <w:rPr>
          <w:rFonts w:eastAsia="Calibri" w:cs="Times New Roman"/>
          <w:sz w:val="24"/>
          <w:szCs w:val="24"/>
          <w:lang w:val="kk-KZ"/>
        </w:rPr>
        <w:t>Негізгі бөлмелерге жататындар:</w:t>
      </w:r>
    </w:p>
    <w:p w:rsidR="00906D0E" w:rsidRPr="002D3F7A" w:rsidRDefault="00906D0E" w:rsidP="00906D0E">
      <w:pPr>
        <w:pStyle w:val="a3"/>
        <w:ind w:firstLine="709"/>
        <w:jc w:val="both"/>
        <w:rPr>
          <w:rFonts w:eastAsia="Calibri" w:cs="Times New Roman"/>
          <w:sz w:val="24"/>
          <w:szCs w:val="24"/>
          <w:lang w:val="kk-KZ"/>
        </w:rPr>
      </w:pPr>
      <w:r w:rsidRPr="002D3F7A">
        <w:rPr>
          <w:rFonts w:eastAsia="Calibri" w:cs="Times New Roman"/>
          <w:sz w:val="24"/>
          <w:szCs w:val="24"/>
          <w:lang w:val="kk-KZ"/>
        </w:rPr>
        <w:t>-тығылатындар үшін бөлме</w:t>
      </w:r>
    </w:p>
    <w:p w:rsidR="00906D0E" w:rsidRPr="002D3F7A" w:rsidRDefault="00906D0E" w:rsidP="00906D0E">
      <w:pPr>
        <w:pStyle w:val="a3"/>
        <w:ind w:firstLine="709"/>
        <w:jc w:val="both"/>
        <w:rPr>
          <w:rFonts w:eastAsia="Calibri" w:cs="Times New Roman"/>
          <w:sz w:val="24"/>
          <w:szCs w:val="24"/>
          <w:lang w:val="kk-KZ"/>
        </w:rPr>
      </w:pPr>
      <w:r w:rsidRPr="002D3F7A">
        <w:rPr>
          <w:rFonts w:eastAsia="Calibri" w:cs="Times New Roman"/>
          <w:sz w:val="24"/>
          <w:szCs w:val="24"/>
          <w:lang w:val="kk-KZ"/>
        </w:rPr>
        <w:t>-басқару пункті</w:t>
      </w:r>
    </w:p>
    <w:p w:rsidR="00906D0E" w:rsidRPr="002D3F7A" w:rsidRDefault="00906D0E" w:rsidP="00906D0E">
      <w:pPr>
        <w:pStyle w:val="a3"/>
        <w:ind w:firstLine="709"/>
        <w:jc w:val="both"/>
        <w:rPr>
          <w:rFonts w:eastAsia="Calibri" w:cs="Times New Roman"/>
          <w:sz w:val="24"/>
          <w:szCs w:val="24"/>
          <w:lang w:val="kk-KZ"/>
        </w:rPr>
      </w:pPr>
      <w:r w:rsidRPr="002D3F7A">
        <w:rPr>
          <w:rFonts w:eastAsia="Calibri" w:cs="Times New Roman"/>
          <w:sz w:val="24"/>
          <w:szCs w:val="24"/>
          <w:lang w:val="kk-KZ"/>
        </w:rPr>
        <w:t>-санитарлық пост(дәрігерлік пункт)</w:t>
      </w:r>
    </w:p>
    <w:p w:rsidR="00906D0E" w:rsidRPr="002D3F7A" w:rsidRDefault="00906D0E" w:rsidP="00906D0E">
      <w:pPr>
        <w:pStyle w:val="a3"/>
        <w:ind w:firstLine="709"/>
        <w:jc w:val="both"/>
        <w:rPr>
          <w:rFonts w:eastAsia="Calibri" w:cs="Times New Roman"/>
          <w:sz w:val="24"/>
          <w:szCs w:val="24"/>
          <w:lang w:val="kk-KZ"/>
        </w:rPr>
      </w:pPr>
    </w:p>
    <w:p w:rsidR="00906D0E" w:rsidRPr="002D3F7A" w:rsidRDefault="00906D0E" w:rsidP="00906D0E">
      <w:pPr>
        <w:pStyle w:val="a3"/>
        <w:ind w:firstLine="709"/>
        <w:jc w:val="both"/>
        <w:rPr>
          <w:rFonts w:eastAsia="Calibri" w:cs="Times New Roman"/>
          <w:sz w:val="24"/>
          <w:szCs w:val="24"/>
          <w:lang w:val="kk-KZ"/>
        </w:rPr>
      </w:pPr>
      <w:r w:rsidRPr="002D3F7A">
        <w:rPr>
          <w:rFonts w:eastAsia="Calibri" w:cs="Times New Roman"/>
          <w:sz w:val="24"/>
          <w:szCs w:val="24"/>
          <w:lang w:val="kk-KZ"/>
        </w:rPr>
        <w:t>Көмекші бөлмелерге жататындар:</w:t>
      </w:r>
    </w:p>
    <w:p w:rsidR="00906D0E" w:rsidRPr="002D3F7A" w:rsidRDefault="00906D0E" w:rsidP="00906D0E">
      <w:pPr>
        <w:pStyle w:val="a3"/>
        <w:ind w:firstLine="709"/>
        <w:jc w:val="both"/>
        <w:rPr>
          <w:rFonts w:eastAsia="Calibri" w:cs="Times New Roman"/>
          <w:sz w:val="24"/>
          <w:szCs w:val="24"/>
          <w:lang w:val="kk-KZ"/>
        </w:rPr>
      </w:pPr>
      <w:r w:rsidRPr="002D3F7A">
        <w:rPr>
          <w:rFonts w:eastAsia="Calibri" w:cs="Times New Roman"/>
          <w:sz w:val="24"/>
          <w:szCs w:val="24"/>
          <w:lang w:val="kk-KZ"/>
        </w:rPr>
        <w:t>-сүзгіліжелдеткіш бөлмесі</w:t>
      </w:r>
    </w:p>
    <w:p w:rsidR="00906D0E" w:rsidRPr="002D3F7A" w:rsidRDefault="00906D0E" w:rsidP="00906D0E">
      <w:pPr>
        <w:pStyle w:val="a3"/>
        <w:ind w:firstLine="709"/>
        <w:jc w:val="both"/>
        <w:rPr>
          <w:rFonts w:eastAsia="Calibri" w:cs="Times New Roman"/>
          <w:sz w:val="24"/>
          <w:szCs w:val="24"/>
          <w:lang w:val="kk-KZ"/>
        </w:rPr>
      </w:pPr>
      <w:r w:rsidRPr="002D3F7A">
        <w:rPr>
          <w:rFonts w:eastAsia="Calibri" w:cs="Times New Roman"/>
          <w:sz w:val="24"/>
          <w:szCs w:val="24"/>
          <w:lang w:val="kk-KZ"/>
        </w:rPr>
        <w:t>-санитарлық торлар</w:t>
      </w:r>
    </w:p>
    <w:p w:rsidR="00906D0E" w:rsidRPr="002D3F7A" w:rsidRDefault="00906D0E" w:rsidP="00906D0E">
      <w:pPr>
        <w:pStyle w:val="a3"/>
        <w:ind w:firstLine="709"/>
        <w:jc w:val="both"/>
        <w:rPr>
          <w:rFonts w:eastAsia="Calibri" w:cs="Times New Roman"/>
          <w:sz w:val="24"/>
          <w:szCs w:val="24"/>
          <w:lang w:val="kk-KZ"/>
        </w:rPr>
      </w:pPr>
      <w:r w:rsidRPr="002D3F7A">
        <w:rPr>
          <w:rFonts w:eastAsia="Calibri" w:cs="Times New Roman"/>
          <w:sz w:val="24"/>
          <w:szCs w:val="24"/>
          <w:lang w:val="kk-KZ"/>
        </w:rPr>
        <w:t>-дизелдіэлектр станциясын орналастыратын бөлме</w:t>
      </w:r>
    </w:p>
    <w:p w:rsidR="00906D0E" w:rsidRPr="002D3F7A" w:rsidRDefault="00906D0E" w:rsidP="00906D0E">
      <w:pPr>
        <w:pStyle w:val="a3"/>
        <w:ind w:firstLine="709"/>
        <w:jc w:val="both"/>
        <w:rPr>
          <w:rFonts w:eastAsia="Calibri" w:cs="Times New Roman"/>
          <w:sz w:val="24"/>
          <w:szCs w:val="24"/>
          <w:lang w:val="kk-KZ"/>
        </w:rPr>
      </w:pPr>
      <w:r w:rsidRPr="002D3F7A">
        <w:rPr>
          <w:rFonts w:eastAsia="Calibri" w:cs="Times New Roman"/>
          <w:sz w:val="24"/>
          <w:szCs w:val="24"/>
          <w:lang w:val="kk-KZ"/>
        </w:rPr>
        <w:t>-азық-түлік сақтайтын бөлме</w:t>
      </w:r>
    </w:p>
    <w:p w:rsidR="00906D0E" w:rsidRPr="002D3F7A" w:rsidRDefault="00906D0E" w:rsidP="00906D0E">
      <w:pPr>
        <w:pStyle w:val="a3"/>
        <w:ind w:firstLine="709"/>
        <w:jc w:val="both"/>
        <w:rPr>
          <w:rFonts w:eastAsia="Calibri" w:cs="Times New Roman"/>
          <w:sz w:val="24"/>
          <w:szCs w:val="24"/>
          <w:lang w:val="kk-KZ"/>
        </w:rPr>
      </w:pPr>
      <w:r w:rsidRPr="002D3F7A">
        <w:rPr>
          <w:rFonts w:eastAsia="Calibri" w:cs="Times New Roman"/>
          <w:sz w:val="24"/>
          <w:szCs w:val="24"/>
          <w:lang w:val="kk-KZ"/>
        </w:rPr>
        <w:t>-тамбур-шлюз</w:t>
      </w:r>
    </w:p>
    <w:p w:rsidR="00906D0E" w:rsidRPr="002D3F7A" w:rsidRDefault="00906D0E" w:rsidP="00906D0E">
      <w:pPr>
        <w:pStyle w:val="a3"/>
        <w:ind w:firstLine="709"/>
        <w:jc w:val="both"/>
        <w:rPr>
          <w:rFonts w:eastAsia="Calibri" w:cs="Times New Roman"/>
          <w:sz w:val="24"/>
          <w:szCs w:val="24"/>
          <w:lang w:val="kk-KZ"/>
        </w:rPr>
      </w:pPr>
      <w:r w:rsidRPr="002D3F7A">
        <w:rPr>
          <w:rFonts w:eastAsia="Calibri" w:cs="Times New Roman"/>
          <w:sz w:val="24"/>
          <w:szCs w:val="24"/>
          <w:lang w:val="kk-KZ"/>
        </w:rPr>
        <w:t>-тамбурлар</w:t>
      </w:r>
    </w:p>
    <w:p w:rsidR="00906D0E" w:rsidRPr="002D3F7A" w:rsidRDefault="00906D0E" w:rsidP="00906D0E">
      <w:pPr>
        <w:pStyle w:val="a3"/>
        <w:ind w:firstLine="709"/>
        <w:jc w:val="both"/>
        <w:rPr>
          <w:rFonts w:eastAsia="Calibri" w:cs="Times New Roman"/>
          <w:sz w:val="24"/>
          <w:szCs w:val="24"/>
          <w:lang w:val="kk-KZ"/>
        </w:rPr>
      </w:pPr>
      <w:r w:rsidRPr="002D3F7A">
        <w:rPr>
          <w:rFonts w:eastAsia="Calibri" w:cs="Times New Roman"/>
          <w:sz w:val="24"/>
          <w:szCs w:val="24"/>
          <w:lang w:val="kk-KZ"/>
        </w:rPr>
        <w:t>Паналаушыларды орналастыратын бөлме белгілі бір адам санына есептеліп, отырғыштармен және жататын орындармен жабдықталады. Паналау ғимараттарының ішінде әрбір адам тәулігіне 7-8 сағат тыныға алатындай мөлшерде жататын орын жасалынады.</w:t>
      </w:r>
    </w:p>
    <w:p w:rsidR="00906D0E" w:rsidRPr="002D3F7A" w:rsidRDefault="00906D0E" w:rsidP="00906D0E">
      <w:pPr>
        <w:pStyle w:val="a3"/>
        <w:ind w:firstLine="709"/>
        <w:jc w:val="both"/>
        <w:rPr>
          <w:rFonts w:eastAsia="Calibri" w:cs="Times New Roman"/>
          <w:sz w:val="24"/>
          <w:szCs w:val="24"/>
          <w:lang w:val="kk-KZ"/>
        </w:rPr>
      </w:pPr>
      <w:r w:rsidRPr="002D3F7A">
        <w:rPr>
          <w:rFonts w:eastAsia="Calibri" w:cs="Times New Roman"/>
          <w:sz w:val="24"/>
          <w:szCs w:val="24"/>
          <w:lang w:val="kk-KZ"/>
        </w:rPr>
        <w:t>Паналаушыларды орналастыратые\н бөлме саңылаусыз, радиоактивті , уландырғыш және бактериалды заттар кіре алмайтындай етіп бітейді.</w:t>
      </w:r>
    </w:p>
    <w:p w:rsidR="00906D0E" w:rsidRPr="002D3F7A" w:rsidRDefault="00906D0E" w:rsidP="00906D0E">
      <w:pPr>
        <w:pStyle w:val="a3"/>
        <w:ind w:firstLine="709"/>
        <w:jc w:val="both"/>
        <w:rPr>
          <w:rFonts w:eastAsia="Calibri" w:cs="Times New Roman"/>
          <w:sz w:val="24"/>
          <w:szCs w:val="24"/>
          <w:lang w:val="kk-KZ"/>
        </w:rPr>
      </w:pPr>
      <w:r w:rsidRPr="002D3F7A">
        <w:rPr>
          <w:rFonts w:eastAsia="Calibri" w:cs="Times New Roman"/>
          <w:sz w:val="24"/>
          <w:szCs w:val="24"/>
          <w:lang w:val="kk-KZ"/>
        </w:rPr>
        <w:t xml:space="preserve">Екі ярусты жағдайда тығылатын бөлменің ауданы бір адамға 0,5кв.м, ал үш ярустыда </w:t>
      </w:r>
      <w:smartTag w:uri="urn:schemas-microsoft-com:office:smarttags" w:element="metricconverter">
        <w:smartTagPr>
          <w:attr w:name="ProductID" w:val="0,4 кв. м"/>
        </w:smartTagPr>
        <w:r w:rsidRPr="002D3F7A">
          <w:rPr>
            <w:rFonts w:eastAsia="Calibri" w:cs="Times New Roman"/>
            <w:sz w:val="24"/>
            <w:szCs w:val="24"/>
            <w:lang w:val="kk-KZ"/>
          </w:rPr>
          <w:t>0,4 кв. м</w:t>
        </w:r>
      </w:smartTag>
      <w:r w:rsidRPr="002D3F7A">
        <w:rPr>
          <w:rFonts w:eastAsia="Calibri" w:cs="Times New Roman"/>
          <w:sz w:val="24"/>
          <w:szCs w:val="24"/>
          <w:lang w:val="kk-KZ"/>
        </w:rPr>
        <w:t xml:space="preserve"> нормада болу керек. Бөлме көлемі бір адамға -1,5куб.м келу кажет.</w:t>
      </w:r>
    </w:p>
    <w:p w:rsidR="00906D0E" w:rsidRPr="002D3F7A" w:rsidRDefault="00906D0E" w:rsidP="00906D0E">
      <w:pPr>
        <w:pStyle w:val="a3"/>
        <w:ind w:firstLine="709"/>
        <w:jc w:val="both"/>
        <w:rPr>
          <w:rFonts w:eastAsia="Calibri" w:cs="Times New Roman"/>
          <w:sz w:val="24"/>
          <w:szCs w:val="24"/>
          <w:lang w:val="kk-KZ"/>
        </w:rPr>
      </w:pPr>
      <w:r w:rsidRPr="002D3F7A">
        <w:rPr>
          <w:rFonts w:eastAsia="Calibri" w:cs="Times New Roman"/>
          <w:sz w:val="24"/>
          <w:szCs w:val="24"/>
          <w:lang w:val="kk-KZ"/>
        </w:rPr>
        <w:lastRenderedPageBreak/>
        <w:t>Бөлменің биіктігі 2,15-3,5метрге дейін болады. Жататын орындар саны екі ярусты үшін – сиымдыдықтың 20% және үш ярусты үшін – 30% құрайды.</w:t>
      </w:r>
    </w:p>
    <w:p w:rsidR="00906D0E" w:rsidRPr="002D3F7A" w:rsidRDefault="00906D0E" w:rsidP="00906D0E">
      <w:pPr>
        <w:pStyle w:val="a3"/>
        <w:ind w:firstLine="709"/>
        <w:jc w:val="both"/>
        <w:rPr>
          <w:rFonts w:eastAsia="Calibri" w:cs="Times New Roman"/>
          <w:sz w:val="24"/>
          <w:szCs w:val="24"/>
          <w:lang w:val="kk-KZ"/>
        </w:rPr>
      </w:pPr>
      <w:r w:rsidRPr="002D3F7A">
        <w:rPr>
          <w:rFonts w:eastAsia="Calibri" w:cs="Times New Roman"/>
          <w:sz w:val="24"/>
          <w:szCs w:val="24"/>
          <w:lang w:val="kk-KZ"/>
        </w:rPr>
        <w:t>Сүзгілі финтиляция екі режимде жұмыс істейді:</w:t>
      </w:r>
    </w:p>
    <w:p w:rsidR="00906D0E" w:rsidRPr="002D3F7A" w:rsidRDefault="00906D0E" w:rsidP="00906D0E">
      <w:pPr>
        <w:pStyle w:val="a3"/>
        <w:ind w:firstLine="709"/>
        <w:jc w:val="both"/>
        <w:rPr>
          <w:rFonts w:eastAsia="Calibri" w:cs="Times New Roman"/>
          <w:sz w:val="24"/>
          <w:szCs w:val="24"/>
          <w:lang w:val="kk-KZ"/>
        </w:rPr>
      </w:pPr>
      <w:r w:rsidRPr="002D3F7A">
        <w:rPr>
          <w:rFonts w:eastAsia="Calibri" w:cs="Times New Roman"/>
          <w:sz w:val="24"/>
          <w:szCs w:val="24"/>
          <w:lang w:val="kk-KZ"/>
        </w:rPr>
        <w:t>-таза желдету-ауа шаңдардан, радиоактивті шаңдардан тазартылады</w:t>
      </w:r>
    </w:p>
    <w:p w:rsidR="00906D0E" w:rsidRPr="002D3F7A" w:rsidRDefault="00906D0E" w:rsidP="00906D0E">
      <w:pPr>
        <w:pStyle w:val="a3"/>
        <w:ind w:firstLine="709"/>
        <w:jc w:val="both"/>
        <w:rPr>
          <w:rFonts w:eastAsia="Calibri" w:cs="Times New Roman"/>
          <w:sz w:val="24"/>
          <w:szCs w:val="24"/>
          <w:lang w:val="kk-KZ"/>
        </w:rPr>
      </w:pPr>
      <w:r w:rsidRPr="002D3F7A">
        <w:rPr>
          <w:rFonts w:eastAsia="Calibri" w:cs="Times New Roman"/>
          <w:sz w:val="24"/>
          <w:szCs w:val="24"/>
          <w:lang w:val="kk-KZ"/>
        </w:rPr>
        <w:t>-сүзгілі желдету- радиоактивті шаңдардан, уландырғыш және бактериалды заттардан тазартылады.</w:t>
      </w:r>
    </w:p>
    <w:p w:rsidR="00906D0E" w:rsidRPr="002D3F7A" w:rsidRDefault="00906D0E" w:rsidP="00906D0E">
      <w:pPr>
        <w:pStyle w:val="a3"/>
        <w:ind w:firstLine="709"/>
        <w:jc w:val="both"/>
        <w:rPr>
          <w:rFonts w:eastAsia="Calibri" w:cs="Times New Roman"/>
          <w:sz w:val="24"/>
          <w:szCs w:val="24"/>
          <w:lang w:val="kk-KZ"/>
        </w:rPr>
      </w:pPr>
      <w:r w:rsidRPr="002D3F7A">
        <w:rPr>
          <w:rFonts w:eastAsia="Calibri" w:cs="Times New Roman"/>
          <w:sz w:val="24"/>
          <w:szCs w:val="24"/>
          <w:lang w:val="kk-KZ"/>
        </w:rPr>
        <w:t>Бір адамға берілетін ауа мөлшері:</w:t>
      </w:r>
    </w:p>
    <w:p w:rsidR="00906D0E" w:rsidRPr="002D3F7A" w:rsidRDefault="00906D0E" w:rsidP="00906D0E">
      <w:pPr>
        <w:pStyle w:val="a3"/>
        <w:ind w:firstLine="709"/>
        <w:jc w:val="both"/>
        <w:rPr>
          <w:rFonts w:eastAsia="Calibri" w:cs="Times New Roman"/>
          <w:sz w:val="24"/>
          <w:szCs w:val="24"/>
          <w:lang w:val="kk-KZ"/>
        </w:rPr>
      </w:pPr>
      <w:r w:rsidRPr="002D3F7A">
        <w:rPr>
          <w:rFonts w:eastAsia="Calibri" w:cs="Times New Roman"/>
          <w:sz w:val="24"/>
          <w:szCs w:val="24"/>
          <w:lang w:val="kk-KZ"/>
        </w:rPr>
        <w:t>-таза желдету режимі бойынша- 13куб.м дейін;</w:t>
      </w:r>
    </w:p>
    <w:p w:rsidR="00906D0E" w:rsidRPr="002D3F7A" w:rsidRDefault="00906D0E" w:rsidP="00906D0E">
      <w:pPr>
        <w:pStyle w:val="a3"/>
        <w:ind w:firstLine="709"/>
        <w:jc w:val="both"/>
        <w:rPr>
          <w:rFonts w:eastAsia="Calibri" w:cs="Times New Roman"/>
          <w:sz w:val="24"/>
          <w:szCs w:val="24"/>
          <w:lang w:val="kk-KZ"/>
        </w:rPr>
      </w:pPr>
      <w:r w:rsidRPr="002D3F7A">
        <w:rPr>
          <w:rFonts w:eastAsia="Calibri" w:cs="Times New Roman"/>
          <w:sz w:val="24"/>
          <w:szCs w:val="24"/>
          <w:lang w:val="kk-KZ"/>
        </w:rPr>
        <w:t>-сүзгілі желдеткіш режимі бойынша- 3куб.м дейін</w:t>
      </w:r>
    </w:p>
    <w:p w:rsidR="00906D0E" w:rsidRPr="002D3F7A" w:rsidRDefault="00906D0E" w:rsidP="00906D0E">
      <w:pPr>
        <w:pStyle w:val="a3"/>
        <w:ind w:firstLine="709"/>
        <w:jc w:val="both"/>
        <w:rPr>
          <w:rFonts w:eastAsia="Calibri" w:cs="Times New Roman"/>
          <w:sz w:val="24"/>
          <w:szCs w:val="24"/>
          <w:lang w:val="kk-KZ"/>
        </w:rPr>
      </w:pPr>
      <w:r w:rsidRPr="002D3F7A">
        <w:rPr>
          <w:rFonts w:eastAsia="Calibri" w:cs="Times New Roman"/>
          <w:sz w:val="24"/>
          <w:szCs w:val="24"/>
          <w:lang w:val="kk-KZ"/>
        </w:rPr>
        <w:t>Санитарлық торлар екеуден аз емес.</w:t>
      </w:r>
    </w:p>
    <w:p w:rsidR="00906D0E" w:rsidRPr="002D3F7A" w:rsidRDefault="00906D0E" w:rsidP="00906D0E">
      <w:pPr>
        <w:pStyle w:val="a3"/>
        <w:ind w:firstLine="709"/>
        <w:jc w:val="both"/>
        <w:rPr>
          <w:rFonts w:eastAsia="Calibri" w:cs="Times New Roman"/>
          <w:sz w:val="24"/>
          <w:szCs w:val="24"/>
          <w:lang w:val="kk-KZ"/>
        </w:rPr>
      </w:pPr>
      <w:r w:rsidRPr="002D3F7A">
        <w:rPr>
          <w:rFonts w:eastAsia="Calibri" w:cs="Times New Roman"/>
          <w:sz w:val="24"/>
          <w:szCs w:val="24"/>
          <w:lang w:val="kk-KZ"/>
        </w:rPr>
        <w:t>Жылу беру тығлатындар орналастырылғаннан кейін өшіріліп тасталады.</w:t>
      </w:r>
    </w:p>
    <w:p w:rsidR="00906D0E" w:rsidRPr="002D3F7A" w:rsidRDefault="00906D0E" w:rsidP="00906D0E">
      <w:pPr>
        <w:pStyle w:val="a3"/>
        <w:ind w:firstLine="709"/>
        <w:jc w:val="both"/>
        <w:rPr>
          <w:rFonts w:eastAsia="Calibri" w:cs="Times New Roman"/>
          <w:sz w:val="24"/>
          <w:szCs w:val="24"/>
          <w:lang w:val="kk-KZ"/>
        </w:rPr>
      </w:pPr>
      <w:r w:rsidRPr="002D3F7A">
        <w:rPr>
          <w:rFonts w:eastAsia="Calibri" w:cs="Times New Roman"/>
          <w:sz w:val="24"/>
          <w:szCs w:val="24"/>
          <w:lang w:val="kk-KZ"/>
        </w:rPr>
        <w:t>Судың аварийялық қоры- тәулігіне бір адамға 3литрден.</w:t>
      </w:r>
    </w:p>
    <w:p w:rsidR="00906D0E" w:rsidRPr="002D3F7A" w:rsidRDefault="00906D0E" w:rsidP="00906D0E">
      <w:pPr>
        <w:pStyle w:val="a3"/>
        <w:ind w:firstLine="709"/>
        <w:jc w:val="both"/>
        <w:rPr>
          <w:rFonts w:eastAsia="Calibri" w:cs="Times New Roman"/>
          <w:sz w:val="24"/>
          <w:szCs w:val="24"/>
          <w:lang w:val="kk-KZ"/>
        </w:rPr>
      </w:pPr>
      <w:r w:rsidRPr="002D3F7A">
        <w:rPr>
          <w:rFonts w:eastAsia="Calibri" w:cs="Times New Roman"/>
          <w:sz w:val="24"/>
          <w:szCs w:val="24"/>
          <w:lang w:val="kk-KZ"/>
        </w:rPr>
        <w:t>Үлкен және орташа сиымдылықты баспаналарда дизельді электр станцияларын орналастыру қарастырылады.</w:t>
      </w:r>
    </w:p>
    <w:p w:rsidR="00906D0E" w:rsidRPr="002D3F7A" w:rsidRDefault="00906D0E" w:rsidP="00906D0E">
      <w:pPr>
        <w:pStyle w:val="a3"/>
        <w:ind w:firstLine="709"/>
        <w:jc w:val="both"/>
        <w:rPr>
          <w:rFonts w:eastAsia="Calibri" w:cs="Times New Roman"/>
          <w:sz w:val="24"/>
          <w:szCs w:val="24"/>
          <w:lang w:val="kk-KZ"/>
        </w:rPr>
      </w:pPr>
      <w:r w:rsidRPr="002D3F7A">
        <w:rPr>
          <w:rFonts w:eastAsia="Calibri" w:cs="Times New Roman"/>
          <w:sz w:val="24"/>
          <w:szCs w:val="24"/>
          <w:lang w:val="kk-KZ"/>
        </w:rPr>
        <w:t>Баспананың шығатын жерлері екіден аз болмау керек және оның біреуі аварийялық шығатын жер ретінде қолданылады. Сыртқы есіктері қорғағыш-герметикалы, ішкісі-герметикалы болау қажет.</w:t>
      </w:r>
    </w:p>
    <w:p w:rsidR="00906D0E" w:rsidRPr="002D3F7A" w:rsidRDefault="00906D0E" w:rsidP="00906D0E">
      <w:pPr>
        <w:pStyle w:val="a3"/>
        <w:ind w:firstLine="709"/>
        <w:jc w:val="both"/>
        <w:rPr>
          <w:rFonts w:eastAsia="Calibri" w:cs="Times New Roman"/>
          <w:sz w:val="24"/>
          <w:szCs w:val="24"/>
          <w:lang w:val="kk-KZ"/>
        </w:rPr>
      </w:pPr>
      <w:r w:rsidRPr="002D3F7A">
        <w:rPr>
          <w:rFonts w:eastAsia="Calibri" w:cs="Times New Roman"/>
          <w:sz w:val="24"/>
          <w:szCs w:val="24"/>
          <w:lang w:val="kk-KZ"/>
        </w:rPr>
        <w:t>Паналау ғимараттары сумен, канализация, жылыту, жарық жүйелерімен жабдықталады,сондай-ақ родио, телефон болуы тиіс. Сонымен қатар құралдар комплектісімен (қорғағыш киім, радиациялық және химиялық барлау приборлары, әр түрлі инвентарлармен, (паналау ғимараттарының бітеліп қалған шығатын жерін ашатын, өртке қарсы инвентарлармен) аварийялық жарық беру құралдарымен жабдықталады.</w:t>
      </w:r>
    </w:p>
    <w:p w:rsidR="00906D0E" w:rsidRPr="002D3F7A" w:rsidRDefault="00906D0E" w:rsidP="00906D0E">
      <w:pPr>
        <w:pStyle w:val="a3"/>
        <w:ind w:firstLine="709"/>
        <w:jc w:val="both"/>
        <w:rPr>
          <w:rFonts w:eastAsia="Calibri" w:cs="Times New Roman"/>
          <w:sz w:val="24"/>
          <w:szCs w:val="24"/>
          <w:lang w:val="kk-KZ"/>
        </w:rPr>
      </w:pPr>
      <w:r w:rsidRPr="002D3F7A">
        <w:rPr>
          <w:rFonts w:eastAsia="Calibri" w:cs="Times New Roman"/>
          <w:sz w:val="24"/>
          <w:szCs w:val="24"/>
          <w:lang w:val="kk-KZ"/>
        </w:rPr>
        <w:t>Кең тараған қорғаныс ғимараттары жалғасқан паналау ғимараттары. Әдетте жалғасқан паналау ғимараттары ретінде қоғамдық, тұрғын үй және өндіріс ғимараттарының тереңдетілген, жартылай тереңдетілген қабаттарын пайдаланады.</w:t>
      </w:r>
    </w:p>
    <w:p w:rsidR="00906D0E" w:rsidRPr="002D3F7A" w:rsidRDefault="00906D0E" w:rsidP="00906D0E">
      <w:pPr>
        <w:pStyle w:val="a3"/>
        <w:ind w:firstLine="709"/>
        <w:jc w:val="both"/>
        <w:rPr>
          <w:rFonts w:eastAsia="Calibri" w:cs="Times New Roman"/>
          <w:sz w:val="24"/>
          <w:szCs w:val="24"/>
          <w:lang w:val="kk-KZ"/>
        </w:rPr>
      </w:pPr>
      <w:r w:rsidRPr="002D3F7A">
        <w:rPr>
          <w:rFonts w:eastAsia="Calibri" w:cs="Times New Roman"/>
          <w:sz w:val="24"/>
          <w:szCs w:val="24"/>
          <w:lang w:val="kk-KZ"/>
        </w:rPr>
        <w:t xml:space="preserve">Оқшау тұратын паналау ғимараттары жалғасқан паналау ғимараттарын салу мүмкін болмаған жағдайда салынады. </w:t>
      </w:r>
    </w:p>
    <w:p w:rsidR="00906D0E" w:rsidRPr="002D3F7A" w:rsidRDefault="00906D0E" w:rsidP="00906D0E">
      <w:pPr>
        <w:pStyle w:val="a3"/>
        <w:ind w:firstLine="709"/>
        <w:jc w:val="both"/>
        <w:rPr>
          <w:rFonts w:eastAsia="Calibri" w:cs="Times New Roman"/>
          <w:sz w:val="24"/>
          <w:szCs w:val="24"/>
          <w:lang w:val="kk-KZ"/>
        </w:rPr>
      </w:pPr>
      <w:r w:rsidRPr="002D3F7A">
        <w:rPr>
          <w:rFonts w:eastAsia="Calibri" w:cs="Times New Roman"/>
          <w:sz w:val="24"/>
          <w:szCs w:val="24"/>
          <w:lang w:val="kk-KZ"/>
        </w:rPr>
        <w:t>Мұндай ғимараттар жартылай немесе толық тереңдетіліп, жоғары және бүйір жақтары топырақ үйіндісімен жабылады. Бұларға жер асты өткелдерін, шахталарды, кендері қазылып алынған жерлерді икемдеуге болады.Оқшау тұрған паналау ғимараттарын халық көп жиналатын жерлерге орналастырады.</w:t>
      </w:r>
    </w:p>
    <w:p w:rsidR="00906D0E" w:rsidRPr="002D3F7A" w:rsidRDefault="00906D0E" w:rsidP="00906D0E">
      <w:pPr>
        <w:pStyle w:val="a3"/>
        <w:ind w:firstLine="709"/>
        <w:jc w:val="both"/>
        <w:rPr>
          <w:rFonts w:eastAsia="Calibri" w:cs="Times New Roman"/>
          <w:sz w:val="24"/>
          <w:szCs w:val="24"/>
          <w:lang w:val="kk-KZ"/>
        </w:rPr>
      </w:pPr>
    </w:p>
    <w:p w:rsidR="00906D0E" w:rsidRPr="002D3F7A" w:rsidRDefault="00906D0E" w:rsidP="00906D0E">
      <w:pPr>
        <w:pStyle w:val="a3"/>
        <w:ind w:firstLine="709"/>
        <w:jc w:val="both"/>
        <w:rPr>
          <w:rFonts w:eastAsia="Calibri" w:cs="Times New Roman"/>
          <w:b/>
          <w:sz w:val="24"/>
          <w:szCs w:val="24"/>
          <w:lang w:val="kk-KZ"/>
        </w:rPr>
      </w:pPr>
      <w:r w:rsidRPr="002D3F7A">
        <w:rPr>
          <w:rFonts w:eastAsia="Calibri" w:cs="Times New Roman"/>
          <w:b/>
          <w:sz w:val="24"/>
          <w:szCs w:val="24"/>
          <w:lang w:val="kk-KZ"/>
        </w:rPr>
        <w:t>Радиациядан қоғайтын паналау ғимараттары</w:t>
      </w:r>
    </w:p>
    <w:p w:rsidR="00906D0E" w:rsidRPr="002D3F7A" w:rsidRDefault="00906D0E" w:rsidP="00906D0E">
      <w:pPr>
        <w:pStyle w:val="a3"/>
        <w:ind w:firstLine="709"/>
        <w:jc w:val="both"/>
        <w:rPr>
          <w:rFonts w:eastAsia="Calibri" w:cs="Times New Roman"/>
          <w:sz w:val="24"/>
          <w:szCs w:val="24"/>
          <w:lang w:val="kk-KZ"/>
        </w:rPr>
      </w:pPr>
      <w:r w:rsidRPr="002D3F7A">
        <w:rPr>
          <w:rFonts w:eastAsia="Calibri" w:cs="Times New Roman"/>
          <w:sz w:val="24"/>
          <w:szCs w:val="24"/>
          <w:lang w:val="kk-KZ"/>
        </w:rPr>
        <w:t>Радиациядан қорғайтын паналау ғимараттары дегеніміз- адамдарды радиоаутивті шаңдардан, сәулелерден, жарық шығарудан, сондай-ақ тамшы күйіндегі улағыш заттардан қорғауды қамтамасыз ете алатын ғимараттар.Радиациядан қорғайтын орындарды әлсіз бүліну аймағына орналастырғанда оның конструкциялары 20кПа қысымға шыдайтындай дәрежеде болу қажет.</w:t>
      </w:r>
    </w:p>
    <w:p w:rsidR="00906D0E" w:rsidRPr="002D3F7A" w:rsidRDefault="00906D0E" w:rsidP="00906D0E">
      <w:pPr>
        <w:pStyle w:val="a3"/>
        <w:ind w:firstLine="709"/>
        <w:jc w:val="both"/>
        <w:rPr>
          <w:rFonts w:eastAsia="Calibri" w:cs="Times New Roman"/>
          <w:sz w:val="24"/>
          <w:szCs w:val="24"/>
          <w:lang w:val="kk-KZ"/>
        </w:rPr>
      </w:pPr>
      <w:r w:rsidRPr="002D3F7A">
        <w:rPr>
          <w:rFonts w:eastAsia="Calibri" w:cs="Times New Roman"/>
          <w:sz w:val="24"/>
          <w:szCs w:val="24"/>
          <w:lang w:val="kk-KZ"/>
        </w:rPr>
        <w:t xml:space="preserve"> Тереңдетілген бөлмелер жетіспеген жағдайда радиацияға қарсы арнаулы орындар салынады. Ол үшін қолдағы бар құрлыс материалдарын қолданады.</w:t>
      </w:r>
    </w:p>
    <w:p w:rsidR="00906D0E" w:rsidRPr="002D3F7A" w:rsidRDefault="00906D0E" w:rsidP="00906D0E">
      <w:pPr>
        <w:pStyle w:val="a3"/>
        <w:ind w:firstLine="709"/>
        <w:jc w:val="both"/>
        <w:rPr>
          <w:rFonts w:eastAsia="Calibri" w:cs="Times New Roman"/>
          <w:sz w:val="24"/>
          <w:szCs w:val="24"/>
          <w:lang w:val="kk-KZ"/>
        </w:rPr>
      </w:pPr>
      <w:r w:rsidRPr="002D3F7A">
        <w:rPr>
          <w:rFonts w:eastAsia="Calibri" w:cs="Times New Roman"/>
          <w:sz w:val="24"/>
          <w:szCs w:val="24"/>
          <w:lang w:val="kk-KZ"/>
        </w:rPr>
        <w:t xml:space="preserve"> РҚО сиымдылығы әдетте 10-50адамға, кей жағдайларда 100-500 адамға есептелінеді.</w:t>
      </w:r>
    </w:p>
    <w:p w:rsidR="00906D0E" w:rsidRPr="002D3F7A" w:rsidRDefault="00906D0E" w:rsidP="00906D0E">
      <w:pPr>
        <w:pStyle w:val="a3"/>
        <w:ind w:firstLine="709"/>
        <w:jc w:val="both"/>
        <w:rPr>
          <w:rFonts w:eastAsia="Calibri" w:cs="Times New Roman"/>
          <w:sz w:val="24"/>
          <w:szCs w:val="24"/>
          <w:lang w:val="kk-KZ"/>
        </w:rPr>
      </w:pPr>
      <w:r w:rsidRPr="002D3F7A">
        <w:rPr>
          <w:rFonts w:eastAsia="Calibri" w:cs="Times New Roman"/>
          <w:sz w:val="24"/>
          <w:szCs w:val="24"/>
          <w:lang w:val="kk-KZ"/>
        </w:rPr>
        <w:t>Сиымдылығы 50 адамға дейін болса ,  ауа ауысу  табиғи желдеткіш арқылы жүзеге асырылады.</w:t>
      </w:r>
    </w:p>
    <w:p w:rsidR="00906D0E" w:rsidRPr="002D3F7A" w:rsidRDefault="00906D0E" w:rsidP="00906D0E">
      <w:pPr>
        <w:pStyle w:val="a3"/>
        <w:ind w:firstLine="709"/>
        <w:jc w:val="both"/>
        <w:rPr>
          <w:rFonts w:eastAsia="Calibri" w:cs="Times New Roman"/>
          <w:sz w:val="24"/>
          <w:szCs w:val="24"/>
          <w:lang w:val="kk-KZ"/>
        </w:rPr>
      </w:pPr>
      <w:r w:rsidRPr="002D3F7A">
        <w:rPr>
          <w:rFonts w:eastAsia="Calibri" w:cs="Times New Roman"/>
          <w:sz w:val="24"/>
          <w:szCs w:val="24"/>
          <w:lang w:val="kk-KZ"/>
        </w:rPr>
        <w:t>Радиациядан қорғайтын паналау орындары етіп жер асты өткелдерін, подвалдарды, қоймалар мен жеміс сақтағыштарды, жер астындағы тереңдетілген және жартылай тереңдетілген үйдің төменгі қабаттарын жабдықтауға болады.</w:t>
      </w:r>
    </w:p>
    <w:p w:rsidR="00906D0E" w:rsidRPr="002D3F7A" w:rsidRDefault="00906D0E" w:rsidP="00906D0E">
      <w:pPr>
        <w:pStyle w:val="a3"/>
        <w:ind w:firstLine="709"/>
        <w:jc w:val="both"/>
        <w:rPr>
          <w:rFonts w:eastAsia="Calibri" w:cs="Times New Roman"/>
          <w:sz w:val="24"/>
          <w:szCs w:val="24"/>
          <w:lang w:val="kk-KZ"/>
        </w:rPr>
      </w:pPr>
      <w:r w:rsidRPr="002D3F7A">
        <w:rPr>
          <w:rFonts w:eastAsia="Calibri" w:cs="Times New Roman"/>
          <w:sz w:val="24"/>
          <w:szCs w:val="24"/>
          <w:lang w:val="kk-KZ"/>
        </w:rPr>
        <w:t xml:space="preserve">РҚО радиациялық сәуледен қорғайтын қабілеті әлсірету коэфициентімен анықталады. Радиациядан қорғайтын баспаналарды салғанда және басқа да ғимараттарды жабдықтағанда олардың радиацияға қарсы әлсіреті коэфициенті (К) есепке алынады. </w:t>
      </w:r>
    </w:p>
    <w:p w:rsidR="00906D0E" w:rsidRPr="002D3F7A" w:rsidRDefault="00906D0E" w:rsidP="00906D0E">
      <w:pPr>
        <w:pStyle w:val="a3"/>
        <w:ind w:firstLine="709"/>
        <w:jc w:val="both"/>
        <w:rPr>
          <w:rFonts w:eastAsia="Calibri" w:cs="Times New Roman"/>
          <w:sz w:val="24"/>
          <w:szCs w:val="24"/>
          <w:lang w:val="kk-KZ"/>
        </w:rPr>
      </w:pPr>
      <w:r w:rsidRPr="002D3F7A">
        <w:rPr>
          <w:rFonts w:eastAsia="Calibri" w:cs="Times New Roman"/>
          <w:sz w:val="24"/>
          <w:szCs w:val="24"/>
          <w:lang w:val="kk-KZ"/>
        </w:rPr>
        <w:t>Радиацияны әлсірету коэфициенті құрлыс метериалдарының қалыңдығы мен тығыздығына байланысты.</w:t>
      </w:r>
    </w:p>
    <w:p w:rsidR="00906D0E" w:rsidRPr="002D3F7A" w:rsidRDefault="00906D0E" w:rsidP="00906D0E">
      <w:pPr>
        <w:pStyle w:val="a3"/>
        <w:ind w:firstLine="709"/>
        <w:jc w:val="both"/>
        <w:rPr>
          <w:rFonts w:eastAsia="Calibri" w:cs="Times New Roman"/>
          <w:sz w:val="24"/>
          <w:szCs w:val="24"/>
          <w:lang w:val="kk-KZ"/>
        </w:rPr>
      </w:pPr>
      <w:r w:rsidRPr="002D3F7A">
        <w:rPr>
          <w:rFonts w:eastAsia="Calibri" w:cs="Times New Roman"/>
          <w:sz w:val="24"/>
          <w:szCs w:val="24"/>
          <w:lang w:val="kk-KZ"/>
        </w:rPr>
        <w:lastRenderedPageBreak/>
        <w:t>Әр түрлі материалдардың гама сәулелерін әлсіретуін сипаттау үшін жартылай әлсірету қабатының жарты мөлшері, яғни гамма сәулелерінің өтімділігін екі есеге дейін әлсірете алатындай материал қабатының қалыңдығын пайдаланады.</w:t>
      </w:r>
    </w:p>
    <w:p w:rsidR="00906D0E" w:rsidRPr="002D3F7A" w:rsidRDefault="00906D0E" w:rsidP="00906D0E">
      <w:pPr>
        <w:pStyle w:val="a3"/>
        <w:ind w:firstLine="709"/>
        <w:jc w:val="both"/>
        <w:rPr>
          <w:rFonts w:eastAsia="Calibri" w:cs="Times New Roman"/>
          <w:sz w:val="24"/>
          <w:szCs w:val="24"/>
          <w:lang w:val="kk-KZ"/>
        </w:rPr>
      </w:pPr>
    </w:p>
    <w:p w:rsidR="00906D0E" w:rsidRPr="002D3F7A" w:rsidRDefault="00906D0E" w:rsidP="00906D0E">
      <w:pPr>
        <w:pStyle w:val="a3"/>
        <w:ind w:firstLine="709"/>
        <w:jc w:val="both"/>
        <w:rPr>
          <w:rFonts w:eastAsia="Calibri" w:cs="Times New Roman"/>
          <w:sz w:val="24"/>
          <w:szCs w:val="24"/>
          <w:lang w:val="kk-KZ"/>
        </w:rPr>
      </w:pPr>
      <w:r w:rsidRPr="002D3F7A">
        <w:rPr>
          <w:rFonts w:eastAsia="Calibri" w:cs="Times New Roman"/>
          <w:sz w:val="24"/>
          <w:szCs w:val="24"/>
          <w:lang w:val="kk-KZ"/>
        </w:rPr>
        <w:t>Кесте4  Кейбір құрлыс материалдарының радиоактивті гамма сәулелерді жартылау әлсірету қабаты</w:t>
      </w:r>
    </w:p>
    <w:tbl>
      <w:tblPr>
        <w:tblW w:w="0" w:type="auto"/>
        <w:tblInd w:w="81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2779"/>
        <w:gridCol w:w="1985"/>
        <w:gridCol w:w="2214"/>
      </w:tblGrid>
      <w:tr w:rsidR="00906D0E" w:rsidRPr="002D3F7A" w:rsidTr="00287273">
        <w:tc>
          <w:tcPr>
            <w:tcW w:w="2779" w:type="dxa"/>
          </w:tcPr>
          <w:p w:rsidR="00906D0E" w:rsidRPr="002D3F7A" w:rsidRDefault="00906D0E" w:rsidP="00287273">
            <w:pPr>
              <w:pStyle w:val="a3"/>
              <w:ind w:firstLine="709"/>
              <w:jc w:val="both"/>
              <w:rPr>
                <w:rFonts w:eastAsia="Calibri" w:cs="Times New Roman"/>
                <w:sz w:val="24"/>
                <w:szCs w:val="24"/>
                <w:lang w:val="kk-KZ"/>
              </w:rPr>
            </w:pPr>
            <w:r w:rsidRPr="002D3F7A">
              <w:rPr>
                <w:rFonts w:eastAsia="Calibri" w:cs="Times New Roman"/>
                <w:sz w:val="24"/>
                <w:szCs w:val="24"/>
                <w:lang w:val="kk-KZ"/>
              </w:rPr>
              <w:t>Құрлыс материалдарының атауы</w:t>
            </w:r>
          </w:p>
        </w:tc>
        <w:tc>
          <w:tcPr>
            <w:tcW w:w="0" w:type="auto"/>
          </w:tcPr>
          <w:p w:rsidR="00906D0E" w:rsidRPr="002D3F7A" w:rsidRDefault="00906D0E" w:rsidP="00287273">
            <w:pPr>
              <w:pStyle w:val="a3"/>
              <w:ind w:firstLine="709"/>
              <w:jc w:val="both"/>
              <w:rPr>
                <w:rFonts w:eastAsia="Calibri" w:cs="Times New Roman"/>
                <w:sz w:val="24"/>
                <w:szCs w:val="24"/>
                <w:lang w:val="kk-KZ"/>
              </w:rPr>
            </w:pPr>
            <w:r w:rsidRPr="002D3F7A">
              <w:rPr>
                <w:rFonts w:eastAsia="Calibri" w:cs="Times New Roman"/>
                <w:sz w:val="24"/>
                <w:szCs w:val="24"/>
                <w:lang w:val="kk-KZ"/>
              </w:rPr>
              <w:t>Тығыздығы,г/см</w:t>
            </w:r>
            <w:r w:rsidRPr="002D3F7A">
              <w:rPr>
                <w:rFonts w:eastAsia="Calibri" w:cs="Times New Roman"/>
                <w:sz w:val="24"/>
                <w:szCs w:val="24"/>
                <w:vertAlign w:val="superscript"/>
                <w:lang w:val="kk-KZ"/>
              </w:rPr>
              <w:t>3</w:t>
            </w:r>
          </w:p>
        </w:tc>
        <w:tc>
          <w:tcPr>
            <w:tcW w:w="0" w:type="auto"/>
          </w:tcPr>
          <w:p w:rsidR="00906D0E" w:rsidRPr="002D3F7A" w:rsidRDefault="00906D0E" w:rsidP="00287273">
            <w:pPr>
              <w:pStyle w:val="a3"/>
              <w:ind w:firstLine="709"/>
              <w:jc w:val="both"/>
              <w:rPr>
                <w:rFonts w:eastAsia="Calibri" w:cs="Times New Roman"/>
                <w:sz w:val="24"/>
                <w:szCs w:val="24"/>
                <w:lang w:val="kk-KZ"/>
              </w:rPr>
            </w:pPr>
            <w:r w:rsidRPr="002D3F7A">
              <w:rPr>
                <w:rFonts w:eastAsia="Calibri" w:cs="Times New Roman"/>
                <w:sz w:val="24"/>
                <w:szCs w:val="24"/>
                <w:lang w:val="kk-KZ"/>
              </w:rPr>
              <w:t>Жартылай қабат,см</w:t>
            </w:r>
          </w:p>
        </w:tc>
      </w:tr>
      <w:tr w:rsidR="00906D0E" w:rsidRPr="002D3F7A" w:rsidTr="00287273">
        <w:tc>
          <w:tcPr>
            <w:tcW w:w="2779" w:type="dxa"/>
          </w:tcPr>
          <w:p w:rsidR="00906D0E" w:rsidRPr="002D3F7A" w:rsidRDefault="00906D0E" w:rsidP="00287273">
            <w:pPr>
              <w:pStyle w:val="a3"/>
              <w:ind w:firstLine="709"/>
              <w:jc w:val="both"/>
              <w:rPr>
                <w:rFonts w:eastAsia="Calibri" w:cs="Times New Roman"/>
                <w:sz w:val="24"/>
                <w:szCs w:val="24"/>
                <w:lang w:val="kk-KZ"/>
              </w:rPr>
            </w:pPr>
            <w:r w:rsidRPr="002D3F7A">
              <w:rPr>
                <w:rFonts w:eastAsia="Calibri" w:cs="Times New Roman"/>
                <w:sz w:val="24"/>
                <w:szCs w:val="24"/>
                <w:lang w:val="kk-KZ"/>
              </w:rPr>
              <w:t>Ағаш</w:t>
            </w:r>
          </w:p>
        </w:tc>
        <w:tc>
          <w:tcPr>
            <w:tcW w:w="0" w:type="auto"/>
          </w:tcPr>
          <w:p w:rsidR="00906D0E" w:rsidRPr="002D3F7A" w:rsidRDefault="00906D0E" w:rsidP="00287273">
            <w:pPr>
              <w:pStyle w:val="a3"/>
              <w:ind w:firstLine="709"/>
              <w:jc w:val="both"/>
              <w:rPr>
                <w:rFonts w:eastAsia="Calibri" w:cs="Times New Roman"/>
                <w:sz w:val="24"/>
                <w:szCs w:val="24"/>
                <w:lang w:val="kk-KZ"/>
              </w:rPr>
            </w:pPr>
            <w:r w:rsidRPr="002D3F7A">
              <w:rPr>
                <w:rFonts w:eastAsia="Calibri" w:cs="Times New Roman"/>
                <w:sz w:val="24"/>
                <w:szCs w:val="24"/>
                <w:lang w:val="kk-KZ"/>
              </w:rPr>
              <w:t>0,7</w:t>
            </w:r>
          </w:p>
        </w:tc>
        <w:tc>
          <w:tcPr>
            <w:tcW w:w="0" w:type="auto"/>
          </w:tcPr>
          <w:p w:rsidR="00906D0E" w:rsidRPr="002D3F7A" w:rsidRDefault="00906D0E" w:rsidP="00287273">
            <w:pPr>
              <w:pStyle w:val="a3"/>
              <w:ind w:firstLine="709"/>
              <w:jc w:val="both"/>
              <w:rPr>
                <w:rFonts w:eastAsia="Calibri" w:cs="Times New Roman"/>
                <w:sz w:val="24"/>
                <w:szCs w:val="24"/>
                <w:lang w:val="kk-KZ"/>
              </w:rPr>
            </w:pPr>
            <w:r w:rsidRPr="002D3F7A">
              <w:rPr>
                <w:rFonts w:eastAsia="Calibri" w:cs="Times New Roman"/>
                <w:sz w:val="24"/>
                <w:szCs w:val="24"/>
                <w:lang w:val="kk-KZ"/>
              </w:rPr>
              <w:t>19</w:t>
            </w:r>
          </w:p>
        </w:tc>
      </w:tr>
      <w:tr w:rsidR="00906D0E" w:rsidRPr="002D3F7A" w:rsidTr="00287273">
        <w:tc>
          <w:tcPr>
            <w:tcW w:w="2779" w:type="dxa"/>
          </w:tcPr>
          <w:p w:rsidR="00906D0E" w:rsidRPr="002D3F7A" w:rsidRDefault="00906D0E" w:rsidP="00287273">
            <w:pPr>
              <w:pStyle w:val="a3"/>
              <w:ind w:firstLine="709"/>
              <w:jc w:val="both"/>
              <w:rPr>
                <w:rFonts w:eastAsia="Calibri" w:cs="Times New Roman"/>
                <w:sz w:val="24"/>
                <w:szCs w:val="24"/>
                <w:lang w:val="kk-KZ"/>
              </w:rPr>
            </w:pPr>
            <w:r w:rsidRPr="002D3F7A">
              <w:rPr>
                <w:rFonts w:eastAsia="Calibri" w:cs="Times New Roman"/>
                <w:sz w:val="24"/>
                <w:szCs w:val="24"/>
                <w:lang w:val="kk-KZ"/>
              </w:rPr>
              <w:t>Шыны</w:t>
            </w:r>
          </w:p>
        </w:tc>
        <w:tc>
          <w:tcPr>
            <w:tcW w:w="0" w:type="auto"/>
          </w:tcPr>
          <w:p w:rsidR="00906D0E" w:rsidRPr="002D3F7A" w:rsidRDefault="00906D0E" w:rsidP="00287273">
            <w:pPr>
              <w:pStyle w:val="a3"/>
              <w:ind w:firstLine="709"/>
              <w:jc w:val="both"/>
              <w:rPr>
                <w:rFonts w:eastAsia="Calibri" w:cs="Times New Roman"/>
                <w:sz w:val="24"/>
                <w:szCs w:val="24"/>
                <w:lang w:val="kk-KZ"/>
              </w:rPr>
            </w:pPr>
            <w:r w:rsidRPr="002D3F7A">
              <w:rPr>
                <w:rFonts w:eastAsia="Calibri" w:cs="Times New Roman"/>
                <w:sz w:val="24"/>
                <w:szCs w:val="24"/>
                <w:lang w:val="kk-KZ"/>
              </w:rPr>
              <w:t>1,4</w:t>
            </w:r>
          </w:p>
        </w:tc>
        <w:tc>
          <w:tcPr>
            <w:tcW w:w="0" w:type="auto"/>
          </w:tcPr>
          <w:p w:rsidR="00906D0E" w:rsidRPr="002D3F7A" w:rsidRDefault="00906D0E" w:rsidP="00287273">
            <w:pPr>
              <w:pStyle w:val="a3"/>
              <w:ind w:firstLine="709"/>
              <w:jc w:val="both"/>
              <w:rPr>
                <w:rFonts w:eastAsia="Calibri" w:cs="Times New Roman"/>
                <w:sz w:val="24"/>
                <w:szCs w:val="24"/>
                <w:lang w:val="kk-KZ"/>
              </w:rPr>
            </w:pPr>
            <w:r w:rsidRPr="002D3F7A">
              <w:rPr>
                <w:rFonts w:eastAsia="Calibri" w:cs="Times New Roman"/>
                <w:sz w:val="24"/>
                <w:szCs w:val="24"/>
                <w:lang w:val="kk-KZ"/>
              </w:rPr>
              <w:t>9,3</w:t>
            </w:r>
          </w:p>
        </w:tc>
      </w:tr>
      <w:tr w:rsidR="00906D0E" w:rsidRPr="002D3F7A" w:rsidTr="00287273">
        <w:tc>
          <w:tcPr>
            <w:tcW w:w="2779" w:type="dxa"/>
          </w:tcPr>
          <w:p w:rsidR="00906D0E" w:rsidRPr="002D3F7A" w:rsidRDefault="00906D0E" w:rsidP="00287273">
            <w:pPr>
              <w:pStyle w:val="a3"/>
              <w:ind w:firstLine="709"/>
              <w:jc w:val="both"/>
              <w:rPr>
                <w:rFonts w:eastAsia="Calibri" w:cs="Times New Roman"/>
                <w:sz w:val="24"/>
                <w:szCs w:val="24"/>
                <w:lang w:val="kk-KZ"/>
              </w:rPr>
            </w:pPr>
            <w:r w:rsidRPr="002D3F7A">
              <w:rPr>
                <w:rFonts w:eastAsia="Calibri" w:cs="Times New Roman"/>
                <w:sz w:val="24"/>
                <w:szCs w:val="24"/>
                <w:lang w:val="kk-KZ"/>
              </w:rPr>
              <w:t>Топырақ</w:t>
            </w:r>
          </w:p>
        </w:tc>
        <w:tc>
          <w:tcPr>
            <w:tcW w:w="0" w:type="auto"/>
          </w:tcPr>
          <w:p w:rsidR="00906D0E" w:rsidRPr="002D3F7A" w:rsidRDefault="00906D0E" w:rsidP="00287273">
            <w:pPr>
              <w:pStyle w:val="a3"/>
              <w:ind w:firstLine="709"/>
              <w:jc w:val="both"/>
              <w:rPr>
                <w:rFonts w:eastAsia="Calibri" w:cs="Times New Roman"/>
                <w:sz w:val="24"/>
                <w:szCs w:val="24"/>
                <w:lang w:val="kk-KZ"/>
              </w:rPr>
            </w:pPr>
            <w:r w:rsidRPr="002D3F7A">
              <w:rPr>
                <w:rFonts w:eastAsia="Calibri" w:cs="Times New Roman"/>
                <w:sz w:val="24"/>
                <w:szCs w:val="24"/>
                <w:lang w:val="kk-KZ"/>
              </w:rPr>
              <w:t>1,8</w:t>
            </w:r>
          </w:p>
        </w:tc>
        <w:tc>
          <w:tcPr>
            <w:tcW w:w="0" w:type="auto"/>
          </w:tcPr>
          <w:p w:rsidR="00906D0E" w:rsidRPr="002D3F7A" w:rsidRDefault="00906D0E" w:rsidP="00287273">
            <w:pPr>
              <w:pStyle w:val="a3"/>
              <w:ind w:firstLine="709"/>
              <w:jc w:val="both"/>
              <w:rPr>
                <w:rFonts w:eastAsia="Calibri" w:cs="Times New Roman"/>
                <w:sz w:val="24"/>
                <w:szCs w:val="24"/>
                <w:lang w:val="kk-KZ"/>
              </w:rPr>
            </w:pPr>
            <w:r w:rsidRPr="002D3F7A">
              <w:rPr>
                <w:rFonts w:eastAsia="Calibri" w:cs="Times New Roman"/>
                <w:sz w:val="24"/>
                <w:szCs w:val="24"/>
                <w:lang w:val="kk-KZ"/>
              </w:rPr>
              <w:t>7,2</w:t>
            </w:r>
          </w:p>
        </w:tc>
      </w:tr>
      <w:tr w:rsidR="00906D0E" w:rsidRPr="002D3F7A" w:rsidTr="00287273">
        <w:tc>
          <w:tcPr>
            <w:tcW w:w="2779" w:type="dxa"/>
          </w:tcPr>
          <w:p w:rsidR="00906D0E" w:rsidRPr="002D3F7A" w:rsidRDefault="00906D0E" w:rsidP="00287273">
            <w:pPr>
              <w:pStyle w:val="a3"/>
              <w:ind w:firstLine="709"/>
              <w:jc w:val="both"/>
              <w:rPr>
                <w:rFonts w:eastAsia="Calibri" w:cs="Times New Roman"/>
                <w:sz w:val="24"/>
                <w:szCs w:val="24"/>
                <w:lang w:val="kk-KZ"/>
              </w:rPr>
            </w:pPr>
            <w:r w:rsidRPr="002D3F7A">
              <w:rPr>
                <w:rFonts w:eastAsia="Calibri" w:cs="Times New Roman"/>
                <w:sz w:val="24"/>
                <w:szCs w:val="24"/>
                <w:lang w:val="kk-KZ"/>
              </w:rPr>
              <w:t>Кірпіш</w:t>
            </w:r>
          </w:p>
        </w:tc>
        <w:tc>
          <w:tcPr>
            <w:tcW w:w="0" w:type="auto"/>
          </w:tcPr>
          <w:p w:rsidR="00906D0E" w:rsidRPr="002D3F7A" w:rsidRDefault="00906D0E" w:rsidP="00287273">
            <w:pPr>
              <w:pStyle w:val="a3"/>
              <w:ind w:firstLine="709"/>
              <w:jc w:val="both"/>
              <w:rPr>
                <w:rFonts w:eastAsia="Calibri" w:cs="Times New Roman"/>
                <w:sz w:val="24"/>
                <w:szCs w:val="24"/>
                <w:lang w:val="kk-KZ"/>
              </w:rPr>
            </w:pPr>
            <w:r w:rsidRPr="002D3F7A">
              <w:rPr>
                <w:rFonts w:eastAsia="Calibri" w:cs="Times New Roman"/>
                <w:sz w:val="24"/>
                <w:szCs w:val="24"/>
                <w:lang w:val="kk-KZ"/>
              </w:rPr>
              <w:t>1,6</w:t>
            </w:r>
          </w:p>
        </w:tc>
        <w:tc>
          <w:tcPr>
            <w:tcW w:w="0" w:type="auto"/>
          </w:tcPr>
          <w:p w:rsidR="00906D0E" w:rsidRPr="002D3F7A" w:rsidRDefault="00906D0E" w:rsidP="00287273">
            <w:pPr>
              <w:pStyle w:val="a3"/>
              <w:ind w:firstLine="709"/>
              <w:jc w:val="both"/>
              <w:rPr>
                <w:rFonts w:eastAsia="Calibri" w:cs="Times New Roman"/>
                <w:sz w:val="24"/>
                <w:szCs w:val="24"/>
                <w:lang w:val="kk-KZ"/>
              </w:rPr>
            </w:pPr>
            <w:r w:rsidRPr="002D3F7A">
              <w:rPr>
                <w:rFonts w:eastAsia="Calibri" w:cs="Times New Roman"/>
                <w:sz w:val="24"/>
                <w:szCs w:val="24"/>
                <w:lang w:val="kk-KZ"/>
              </w:rPr>
              <w:t>8,4</w:t>
            </w:r>
          </w:p>
        </w:tc>
      </w:tr>
      <w:tr w:rsidR="00906D0E" w:rsidRPr="002D3F7A" w:rsidTr="00287273">
        <w:tc>
          <w:tcPr>
            <w:tcW w:w="2779" w:type="dxa"/>
          </w:tcPr>
          <w:p w:rsidR="00906D0E" w:rsidRPr="002D3F7A" w:rsidRDefault="00906D0E" w:rsidP="00287273">
            <w:pPr>
              <w:pStyle w:val="a3"/>
              <w:ind w:firstLine="709"/>
              <w:jc w:val="both"/>
              <w:rPr>
                <w:rFonts w:eastAsia="Calibri" w:cs="Times New Roman"/>
                <w:sz w:val="24"/>
                <w:szCs w:val="24"/>
                <w:lang w:val="kk-KZ"/>
              </w:rPr>
            </w:pPr>
            <w:r w:rsidRPr="002D3F7A">
              <w:rPr>
                <w:rFonts w:eastAsia="Calibri" w:cs="Times New Roman"/>
                <w:sz w:val="24"/>
                <w:szCs w:val="24"/>
                <w:lang w:val="kk-KZ"/>
              </w:rPr>
              <w:t>Бетон</w:t>
            </w:r>
          </w:p>
        </w:tc>
        <w:tc>
          <w:tcPr>
            <w:tcW w:w="0" w:type="auto"/>
          </w:tcPr>
          <w:p w:rsidR="00906D0E" w:rsidRPr="002D3F7A" w:rsidRDefault="00906D0E" w:rsidP="00287273">
            <w:pPr>
              <w:pStyle w:val="a3"/>
              <w:ind w:firstLine="709"/>
              <w:jc w:val="both"/>
              <w:rPr>
                <w:rFonts w:eastAsia="Calibri" w:cs="Times New Roman"/>
                <w:sz w:val="24"/>
                <w:szCs w:val="24"/>
                <w:lang w:val="kk-KZ"/>
              </w:rPr>
            </w:pPr>
            <w:r w:rsidRPr="002D3F7A">
              <w:rPr>
                <w:rFonts w:eastAsia="Calibri" w:cs="Times New Roman"/>
                <w:sz w:val="24"/>
                <w:szCs w:val="24"/>
                <w:lang w:val="kk-KZ"/>
              </w:rPr>
              <w:t>2,3</w:t>
            </w:r>
          </w:p>
        </w:tc>
        <w:tc>
          <w:tcPr>
            <w:tcW w:w="0" w:type="auto"/>
          </w:tcPr>
          <w:p w:rsidR="00906D0E" w:rsidRPr="002D3F7A" w:rsidRDefault="00906D0E" w:rsidP="00287273">
            <w:pPr>
              <w:pStyle w:val="a3"/>
              <w:ind w:firstLine="709"/>
              <w:jc w:val="both"/>
              <w:rPr>
                <w:rFonts w:eastAsia="Calibri" w:cs="Times New Roman"/>
                <w:sz w:val="24"/>
                <w:szCs w:val="24"/>
                <w:lang w:val="kk-KZ"/>
              </w:rPr>
            </w:pPr>
            <w:r w:rsidRPr="002D3F7A">
              <w:rPr>
                <w:rFonts w:eastAsia="Calibri" w:cs="Times New Roman"/>
                <w:sz w:val="24"/>
                <w:szCs w:val="24"/>
                <w:lang w:val="kk-KZ"/>
              </w:rPr>
              <w:t>5,6</w:t>
            </w:r>
          </w:p>
        </w:tc>
      </w:tr>
      <w:tr w:rsidR="00906D0E" w:rsidRPr="002D3F7A" w:rsidTr="00287273">
        <w:tc>
          <w:tcPr>
            <w:tcW w:w="2779" w:type="dxa"/>
          </w:tcPr>
          <w:p w:rsidR="00906D0E" w:rsidRPr="002D3F7A" w:rsidRDefault="00906D0E" w:rsidP="00287273">
            <w:pPr>
              <w:pStyle w:val="a3"/>
              <w:ind w:firstLine="709"/>
              <w:jc w:val="both"/>
              <w:rPr>
                <w:rFonts w:eastAsia="Calibri" w:cs="Times New Roman"/>
                <w:sz w:val="24"/>
                <w:szCs w:val="24"/>
                <w:lang w:val="kk-KZ"/>
              </w:rPr>
            </w:pPr>
            <w:r w:rsidRPr="002D3F7A">
              <w:rPr>
                <w:rFonts w:eastAsia="Calibri" w:cs="Times New Roman"/>
                <w:sz w:val="24"/>
                <w:szCs w:val="24"/>
                <w:lang w:val="kk-KZ"/>
              </w:rPr>
              <w:t>Темір бетон</w:t>
            </w:r>
          </w:p>
        </w:tc>
        <w:tc>
          <w:tcPr>
            <w:tcW w:w="0" w:type="auto"/>
          </w:tcPr>
          <w:p w:rsidR="00906D0E" w:rsidRPr="002D3F7A" w:rsidRDefault="00906D0E" w:rsidP="00287273">
            <w:pPr>
              <w:pStyle w:val="a3"/>
              <w:ind w:firstLine="709"/>
              <w:jc w:val="both"/>
              <w:rPr>
                <w:rFonts w:eastAsia="Calibri" w:cs="Times New Roman"/>
                <w:sz w:val="24"/>
                <w:szCs w:val="24"/>
                <w:lang w:val="kk-KZ"/>
              </w:rPr>
            </w:pPr>
            <w:r w:rsidRPr="002D3F7A">
              <w:rPr>
                <w:rFonts w:eastAsia="Calibri" w:cs="Times New Roman"/>
                <w:sz w:val="24"/>
                <w:szCs w:val="24"/>
                <w:lang w:val="kk-KZ"/>
              </w:rPr>
              <w:t>2,5</w:t>
            </w:r>
          </w:p>
        </w:tc>
        <w:tc>
          <w:tcPr>
            <w:tcW w:w="0" w:type="auto"/>
          </w:tcPr>
          <w:p w:rsidR="00906D0E" w:rsidRPr="002D3F7A" w:rsidRDefault="00906D0E" w:rsidP="00287273">
            <w:pPr>
              <w:pStyle w:val="a3"/>
              <w:ind w:firstLine="709"/>
              <w:jc w:val="both"/>
              <w:rPr>
                <w:rFonts w:eastAsia="Calibri" w:cs="Times New Roman"/>
                <w:sz w:val="24"/>
                <w:szCs w:val="24"/>
                <w:lang w:val="kk-KZ"/>
              </w:rPr>
            </w:pPr>
            <w:r w:rsidRPr="002D3F7A">
              <w:rPr>
                <w:rFonts w:eastAsia="Calibri" w:cs="Times New Roman"/>
                <w:sz w:val="24"/>
                <w:szCs w:val="24"/>
                <w:lang w:val="kk-KZ"/>
              </w:rPr>
              <w:t>5,4</w:t>
            </w:r>
          </w:p>
        </w:tc>
      </w:tr>
      <w:tr w:rsidR="00906D0E" w:rsidRPr="002D3F7A" w:rsidTr="00287273">
        <w:tc>
          <w:tcPr>
            <w:tcW w:w="2779" w:type="dxa"/>
          </w:tcPr>
          <w:p w:rsidR="00906D0E" w:rsidRPr="002D3F7A" w:rsidRDefault="00906D0E" w:rsidP="00287273">
            <w:pPr>
              <w:pStyle w:val="a3"/>
              <w:ind w:firstLine="709"/>
              <w:jc w:val="both"/>
              <w:rPr>
                <w:rFonts w:eastAsia="Calibri" w:cs="Times New Roman"/>
                <w:sz w:val="24"/>
                <w:szCs w:val="24"/>
                <w:lang w:val="kk-KZ"/>
              </w:rPr>
            </w:pPr>
            <w:r w:rsidRPr="002D3F7A">
              <w:rPr>
                <w:rFonts w:eastAsia="Calibri" w:cs="Times New Roman"/>
                <w:sz w:val="24"/>
                <w:szCs w:val="24"/>
                <w:lang w:val="kk-KZ"/>
              </w:rPr>
              <w:t>Болат, темір</w:t>
            </w:r>
          </w:p>
        </w:tc>
        <w:tc>
          <w:tcPr>
            <w:tcW w:w="0" w:type="auto"/>
          </w:tcPr>
          <w:p w:rsidR="00906D0E" w:rsidRPr="002D3F7A" w:rsidRDefault="00906D0E" w:rsidP="00287273">
            <w:pPr>
              <w:pStyle w:val="a3"/>
              <w:ind w:firstLine="709"/>
              <w:jc w:val="both"/>
              <w:rPr>
                <w:rFonts w:eastAsia="Calibri" w:cs="Times New Roman"/>
                <w:sz w:val="24"/>
                <w:szCs w:val="24"/>
                <w:lang w:val="kk-KZ"/>
              </w:rPr>
            </w:pPr>
            <w:r w:rsidRPr="002D3F7A">
              <w:rPr>
                <w:rFonts w:eastAsia="Calibri" w:cs="Times New Roman"/>
                <w:sz w:val="24"/>
                <w:szCs w:val="24"/>
                <w:lang w:val="kk-KZ"/>
              </w:rPr>
              <w:t>7,8</w:t>
            </w:r>
          </w:p>
        </w:tc>
        <w:tc>
          <w:tcPr>
            <w:tcW w:w="0" w:type="auto"/>
          </w:tcPr>
          <w:p w:rsidR="00906D0E" w:rsidRPr="002D3F7A" w:rsidRDefault="00906D0E" w:rsidP="00287273">
            <w:pPr>
              <w:pStyle w:val="a3"/>
              <w:ind w:firstLine="709"/>
              <w:jc w:val="both"/>
              <w:rPr>
                <w:rFonts w:eastAsia="Calibri" w:cs="Times New Roman"/>
                <w:sz w:val="24"/>
                <w:szCs w:val="24"/>
                <w:lang w:val="kk-KZ"/>
              </w:rPr>
            </w:pPr>
            <w:r w:rsidRPr="002D3F7A">
              <w:rPr>
                <w:rFonts w:eastAsia="Calibri" w:cs="Times New Roman"/>
                <w:sz w:val="24"/>
                <w:szCs w:val="24"/>
                <w:lang w:val="kk-KZ"/>
              </w:rPr>
              <w:t>1,8</w:t>
            </w:r>
          </w:p>
        </w:tc>
      </w:tr>
      <w:tr w:rsidR="00906D0E" w:rsidRPr="002D3F7A" w:rsidTr="00287273">
        <w:tc>
          <w:tcPr>
            <w:tcW w:w="2779" w:type="dxa"/>
          </w:tcPr>
          <w:p w:rsidR="00906D0E" w:rsidRPr="002D3F7A" w:rsidRDefault="00906D0E" w:rsidP="00287273">
            <w:pPr>
              <w:pStyle w:val="a3"/>
              <w:ind w:firstLine="709"/>
              <w:jc w:val="both"/>
              <w:rPr>
                <w:rFonts w:eastAsia="Calibri" w:cs="Times New Roman"/>
                <w:sz w:val="24"/>
                <w:szCs w:val="24"/>
                <w:lang w:val="kk-KZ"/>
              </w:rPr>
            </w:pPr>
            <w:r w:rsidRPr="002D3F7A">
              <w:rPr>
                <w:rFonts w:eastAsia="Calibri" w:cs="Times New Roman"/>
                <w:sz w:val="24"/>
                <w:szCs w:val="24"/>
                <w:lang w:val="kk-KZ"/>
              </w:rPr>
              <w:t>Қорғасын</w:t>
            </w:r>
          </w:p>
        </w:tc>
        <w:tc>
          <w:tcPr>
            <w:tcW w:w="0" w:type="auto"/>
          </w:tcPr>
          <w:p w:rsidR="00906D0E" w:rsidRPr="002D3F7A" w:rsidRDefault="00906D0E" w:rsidP="00287273">
            <w:pPr>
              <w:pStyle w:val="a3"/>
              <w:ind w:firstLine="709"/>
              <w:jc w:val="both"/>
              <w:rPr>
                <w:rFonts w:eastAsia="Calibri" w:cs="Times New Roman"/>
                <w:sz w:val="24"/>
                <w:szCs w:val="24"/>
                <w:lang w:val="kk-KZ"/>
              </w:rPr>
            </w:pPr>
            <w:r w:rsidRPr="002D3F7A">
              <w:rPr>
                <w:rFonts w:eastAsia="Calibri" w:cs="Times New Roman"/>
                <w:sz w:val="24"/>
                <w:szCs w:val="24"/>
                <w:lang w:val="kk-KZ"/>
              </w:rPr>
              <w:t>11,3</w:t>
            </w:r>
          </w:p>
        </w:tc>
        <w:tc>
          <w:tcPr>
            <w:tcW w:w="0" w:type="auto"/>
          </w:tcPr>
          <w:p w:rsidR="00906D0E" w:rsidRPr="002D3F7A" w:rsidRDefault="00906D0E" w:rsidP="00287273">
            <w:pPr>
              <w:pStyle w:val="a3"/>
              <w:ind w:firstLine="709"/>
              <w:jc w:val="both"/>
              <w:rPr>
                <w:rFonts w:eastAsia="Calibri" w:cs="Times New Roman"/>
                <w:sz w:val="24"/>
                <w:szCs w:val="24"/>
                <w:lang w:val="kk-KZ"/>
              </w:rPr>
            </w:pPr>
            <w:r w:rsidRPr="002D3F7A">
              <w:rPr>
                <w:rFonts w:eastAsia="Calibri" w:cs="Times New Roman"/>
                <w:sz w:val="24"/>
                <w:szCs w:val="24"/>
                <w:lang w:val="kk-KZ"/>
              </w:rPr>
              <w:t>1,3</w:t>
            </w:r>
          </w:p>
        </w:tc>
      </w:tr>
    </w:tbl>
    <w:p w:rsidR="00906D0E" w:rsidRPr="002D3F7A" w:rsidRDefault="00906D0E" w:rsidP="00906D0E">
      <w:pPr>
        <w:pStyle w:val="a3"/>
        <w:ind w:firstLine="709"/>
        <w:jc w:val="both"/>
        <w:rPr>
          <w:rFonts w:eastAsia="Calibri" w:cs="Times New Roman"/>
          <w:sz w:val="24"/>
          <w:szCs w:val="24"/>
          <w:lang w:val="kk-KZ"/>
        </w:rPr>
      </w:pPr>
    </w:p>
    <w:p w:rsidR="00906D0E" w:rsidRPr="002D3F7A" w:rsidRDefault="00906D0E" w:rsidP="00906D0E">
      <w:pPr>
        <w:pStyle w:val="a3"/>
        <w:ind w:firstLine="709"/>
        <w:jc w:val="both"/>
        <w:rPr>
          <w:rFonts w:eastAsia="Calibri" w:cs="Times New Roman"/>
          <w:sz w:val="24"/>
          <w:szCs w:val="24"/>
          <w:lang w:val="kk-KZ"/>
        </w:rPr>
      </w:pPr>
      <w:r w:rsidRPr="002D3F7A">
        <w:rPr>
          <w:rFonts w:eastAsia="Calibri" w:cs="Times New Roman"/>
          <w:sz w:val="24"/>
          <w:szCs w:val="24"/>
          <w:lang w:val="kk-KZ"/>
        </w:rPr>
        <w:t xml:space="preserve">Берілген материалдың кез келген қабатының гамма сәулелерін әлсірету коэффициентін анықтау үшін </w:t>
      </w:r>
    </w:p>
    <w:p w:rsidR="00906D0E" w:rsidRPr="002D3F7A" w:rsidRDefault="00906D0E" w:rsidP="00906D0E">
      <w:pPr>
        <w:pStyle w:val="a3"/>
        <w:ind w:firstLine="709"/>
        <w:jc w:val="both"/>
        <w:rPr>
          <w:rFonts w:eastAsia="Calibri" w:cs="Times New Roman"/>
          <w:sz w:val="24"/>
          <w:szCs w:val="24"/>
          <w:lang w:val="kk-KZ"/>
        </w:rPr>
      </w:pPr>
      <w:r w:rsidRPr="002D3F7A">
        <w:rPr>
          <w:rFonts w:eastAsia="Calibri" w:cs="Times New Roman"/>
          <w:sz w:val="24"/>
          <w:szCs w:val="24"/>
          <w:lang w:val="kk-KZ"/>
        </w:rPr>
        <w:tab/>
      </w:r>
      <w:r w:rsidRPr="002D3F7A">
        <w:rPr>
          <w:rFonts w:eastAsia="Calibri" w:cs="Times New Roman"/>
          <w:position w:val="-4"/>
          <w:sz w:val="24"/>
          <w:szCs w:val="24"/>
          <w:lang w:val="kk-KZ"/>
        </w:rPr>
        <w:object w:dxaOrig="780" w:dyaOrig="48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39.05pt;height:24.3pt" o:ole="">
            <v:imagedata r:id="rId5" o:title=""/>
          </v:shape>
          <o:OLEObject Type="Embed" ProgID="Equation.3" ShapeID="_x0000_i1025" DrawAspect="Content" ObjectID="_1608462236" r:id="rId6"/>
        </w:object>
      </w:r>
      <w:r w:rsidRPr="002D3F7A">
        <w:rPr>
          <w:rFonts w:eastAsia="Calibri" w:cs="Times New Roman"/>
          <w:sz w:val="24"/>
          <w:szCs w:val="24"/>
          <w:lang w:val="kk-KZ"/>
        </w:rPr>
        <w:t xml:space="preserve">   формуласын пайдалануға болады.</w:t>
      </w:r>
    </w:p>
    <w:p w:rsidR="00906D0E" w:rsidRPr="002D3F7A" w:rsidRDefault="00906D0E" w:rsidP="00906D0E">
      <w:pPr>
        <w:pStyle w:val="a3"/>
        <w:ind w:firstLine="709"/>
        <w:jc w:val="both"/>
        <w:rPr>
          <w:rFonts w:eastAsia="Calibri" w:cs="Times New Roman"/>
          <w:sz w:val="24"/>
          <w:szCs w:val="24"/>
          <w:lang w:val="kk-KZ"/>
        </w:rPr>
      </w:pPr>
      <w:r w:rsidRPr="002D3F7A">
        <w:rPr>
          <w:rFonts w:eastAsia="Calibri" w:cs="Times New Roman"/>
          <w:sz w:val="24"/>
          <w:szCs w:val="24"/>
          <w:lang w:val="kk-KZ"/>
        </w:rPr>
        <w:t xml:space="preserve">Мұндағы, h – материалдың қалыңдығы, см </w:t>
      </w:r>
    </w:p>
    <w:p w:rsidR="00906D0E" w:rsidRPr="002D3F7A" w:rsidRDefault="00906D0E" w:rsidP="00906D0E">
      <w:pPr>
        <w:pStyle w:val="a3"/>
        <w:ind w:firstLine="709"/>
        <w:jc w:val="both"/>
        <w:rPr>
          <w:rFonts w:eastAsia="Calibri" w:cs="Times New Roman"/>
          <w:sz w:val="24"/>
          <w:szCs w:val="24"/>
          <w:lang w:val="kk-KZ"/>
        </w:rPr>
      </w:pPr>
      <w:r w:rsidRPr="002D3F7A">
        <w:rPr>
          <w:rFonts w:eastAsia="Calibri" w:cs="Times New Roman"/>
          <w:sz w:val="24"/>
          <w:szCs w:val="24"/>
          <w:lang w:val="kk-KZ"/>
        </w:rPr>
        <w:t xml:space="preserve">                  d – жартылай әлсірету қабатының жуандығы, см</w:t>
      </w:r>
    </w:p>
    <w:p w:rsidR="00906D0E" w:rsidRPr="002D3F7A" w:rsidRDefault="00906D0E" w:rsidP="00906D0E">
      <w:pPr>
        <w:pStyle w:val="a3"/>
        <w:ind w:firstLine="709"/>
        <w:jc w:val="both"/>
        <w:rPr>
          <w:rFonts w:eastAsia="Calibri" w:cs="Times New Roman"/>
          <w:sz w:val="24"/>
          <w:szCs w:val="24"/>
          <w:lang w:val="kk-KZ"/>
        </w:rPr>
      </w:pPr>
      <w:r w:rsidRPr="002D3F7A">
        <w:rPr>
          <w:rFonts w:eastAsia="Calibri" w:cs="Times New Roman"/>
          <w:sz w:val="24"/>
          <w:szCs w:val="24"/>
          <w:lang w:val="kk-KZ"/>
        </w:rPr>
        <w:t>Радиацияға қарсы ғимараттарды гамма сәулелерін әлсірету коэффициентіне байланысты төрт топқа бөлуге болады.</w:t>
      </w:r>
    </w:p>
    <w:p w:rsidR="00906D0E" w:rsidRPr="002D3F7A" w:rsidRDefault="00906D0E" w:rsidP="00906D0E">
      <w:pPr>
        <w:pStyle w:val="a3"/>
        <w:ind w:firstLine="709"/>
        <w:jc w:val="both"/>
        <w:rPr>
          <w:rFonts w:eastAsia="Calibri" w:cs="Times New Roman"/>
          <w:sz w:val="24"/>
          <w:szCs w:val="24"/>
          <w:lang w:val="kk-KZ"/>
        </w:rPr>
      </w:pPr>
      <w:r w:rsidRPr="002D3F7A">
        <w:rPr>
          <w:rFonts w:eastAsia="Calibri" w:cs="Times New Roman"/>
          <w:sz w:val="24"/>
          <w:szCs w:val="24"/>
          <w:lang w:val="kk-KZ"/>
        </w:rPr>
        <w:t>1 К</w:t>
      </w:r>
      <w:r w:rsidRPr="002D3F7A">
        <w:rPr>
          <w:rFonts w:eastAsia="Calibri" w:cs="Times New Roman"/>
          <w:sz w:val="24"/>
          <w:szCs w:val="24"/>
          <w:vertAlign w:val="subscript"/>
          <w:lang w:val="kk-KZ"/>
        </w:rPr>
        <w:t>1</w:t>
      </w:r>
      <w:r w:rsidRPr="002D3F7A">
        <w:rPr>
          <w:rFonts w:eastAsia="Calibri" w:cs="Times New Roman"/>
          <w:sz w:val="24"/>
          <w:szCs w:val="24"/>
          <w:lang w:val="kk-KZ"/>
        </w:rPr>
        <w:t xml:space="preserve"> = 25-50     2.</w:t>
      </w:r>
      <w:r w:rsidRPr="002D3F7A">
        <w:rPr>
          <w:rFonts w:eastAsia="Calibri" w:cs="Times New Roman"/>
          <w:sz w:val="24"/>
          <w:szCs w:val="24"/>
          <w:vertAlign w:val="subscript"/>
          <w:lang w:val="kk-KZ"/>
        </w:rPr>
        <w:t xml:space="preserve"> </w:t>
      </w:r>
      <w:r w:rsidRPr="002D3F7A">
        <w:rPr>
          <w:rFonts w:eastAsia="Calibri" w:cs="Times New Roman"/>
          <w:sz w:val="24"/>
          <w:szCs w:val="24"/>
          <w:lang w:val="kk-KZ"/>
        </w:rPr>
        <w:t>К</w:t>
      </w:r>
      <w:r w:rsidRPr="002D3F7A">
        <w:rPr>
          <w:rFonts w:eastAsia="Calibri" w:cs="Times New Roman"/>
          <w:sz w:val="24"/>
          <w:szCs w:val="24"/>
          <w:vertAlign w:val="subscript"/>
          <w:lang w:val="kk-KZ"/>
        </w:rPr>
        <w:t>2</w:t>
      </w:r>
      <w:r w:rsidRPr="002D3F7A">
        <w:rPr>
          <w:rFonts w:eastAsia="Calibri" w:cs="Times New Roman"/>
          <w:sz w:val="24"/>
          <w:szCs w:val="24"/>
          <w:lang w:val="kk-KZ"/>
        </w:rPr>
        <w:t xml:space="preserve"> = 50-100        3. К</w:t>
      </w:r>
      <w:r w:rsidRPr="002D3F7A">
        <w:rPr>
          <w:rFonts w:eastAsia="Calibri" w:cs="Times New Roman"/>
          <w:sz w:val="24"/>
          <w:szCs w:val="24"/>
          <w:vertAlign w:val="subscript"/>
          <w:lang w:val="kk-KZ"/>
        </w:rPr>
        <w:t>3</w:t>
      </w:r>
      <w:r w:rsidRPr="002D3F7A">
        <w:rPr>
          <w:rFonts w:eastAsia="Calibri" w:cs="Times New Roman"/>
          <w:sz w:val="24"/>
          <w:szCs w:val="24"/>
          <w:lang w:val="kk-KZ"/>
        </w:rPr>
        <w:t xml:space="preserve"> = 100-200       4. К</w:t>
      </w:r>
      <w:r w:rsidRPr="002D3F7A">
        <w:rPr>
          <w:rFonts w:eastAsia="Calibri" w:cs="Times New Roman"/>
          <w:sz w:val="24"/>
          <w:szCs w:val="24"/>
          <w:vertAlign w:val="subscript"/>
          <w:lang w:val="kk-KZ"/>
        </w:rPr>
        <w:t>4</w:t>
      </w:r>
      <w:r w:rsidRPr="002D3F7A">
        <w:rPr>
          <w:rFonts w:eastAsia="Calibri" w:cs="Times New Roman"/>
          <w:sz w:val="24"/>
          <w:szCs w:val="24"/>
          <w:lang w:val="kk-KZ"/>
        </w:rPr>
        <w:t xml:space="preserve"> ≥ 1000</w:t>
      </w:r>
    </w:p>
    <w:p w:rsidR="00906D0E" w:rsidRPr="002D3F7A" w:rsidRDefault="00906D0E" w:rsidP="00906D0E">
      <w:pPr>
        <w:pStyle w:val="a3"/>
        <w:ind w:firstLine="709"/>
        <w:jc w:val="both"/>
        <w:rPr>
          <w:rFonts w:eastAsia="Calibri" w:cs="Times New Roman"/>
          <w:sz w:val="24"/>
          <w:szCs w:val="24"/>
          <w:lang w:val="kk-KZ"/>
        </w:rPr>
      </w:pPr>
    </w:p>
    <w:p w:rsidR="00906D0E" w:rsidRPr="002D3F7A" w:rsidRDefault="00906D0E" w:rsidP="00906D0E">
      <w:pPr>
        <w:pStyle w:val="a3"/>
        <w:ind w:firstLine="709"/>
        <w:jc w:val="both"/>
        <w:rPr>
          <w:rFonts w:eastAsia="Calibri" w:cs="Times New Roman"/>
          <w:sz w:val="24"/>
          <w:szCs w:val="24"/>
          <w:lang w:val="kk-KZ"/>
        </w:rPr>
      </w:pPr>
      <w:r w:rsidRPr="002D3F7A">
        <w:rPr>
          <w:rFonts w:eastAsia="Calibri" w:cs="Times New Roman"/>
          <w:sz w:val="24"/>
          <w:szCs w:val="24"/>
          <w:lang w:val="kk-KZ"/>
        </w:rPr>
        <w:t>Ғимараттарды радиацияға қарсы етіп икемдегенде, оларды әр түрлі материалдармен жапқан кезде, әрқайсысының әлсірету коэффициентін анықтап, сосон алынған мәндерді қайтадан көбейтеді.</w:t>
      </w:r>
    </w:p>
    <w:p w:rsidR="00906D0E" w:rsidRPr="002D3F7A" w:rsidRDefault="00906D0E" w:rsidP="00906D0E">
      <w:pPr>
        <w:pStyle w:val="a3"/>
        <w:ind w:firstLine="709"/>
        <w:jc w:val="both"/>
        <w:rPr>
          <w:rFonts w:eastAsia="Calibri" w:cs="Times New Roman"/>
          <w:sz w:val="24"/>
          <w:szCs w:val="24"/>
          <w:lang w:val="kk-KZ"/>
        </w:rPr>
      </w:pPr>
      <w:r w:rsidRPr="002D3F7A">
        <w:rPr>
          <w:rFonts w:eastAsia="Calibri" w:cs="Times New Roman"/>
          <w:sz w:val="24"/>
          <w:szCs w:val="24"/>
          <w:lang w:val="kk-KZ"/>
        </w:rPr>
        <w:t>Мысал. Қалыңдығы 40см ағаштан жабылған және 50см топырақ салынған паналау орнының әлсірету коэффициентін анықтау керек.</w:t>
      </w:r>
    </w:p>
    <w:p w:rsidR="00906D0E" w:rsidRPr="002D3F7A" w:rsidRDefault="00906D0E" w:rsidP="00906D0E">
      <w:pPr>
        <w:pStyle w:val="a3"/>
        <w:ind w:firstLine="709"/>
        <w:jc w:val="both"/>
        <w:rPr>
          <w:rFonts w:eastAsia="Calibri" w:cs="Times New Roman"/>
          <w:sz w:val="24"/>
          <w:szCs w:val="24"/>
          <w:lang w:val="kk-KZ"/>
        </w:rPr>
      </w:pPr>
      <w:r w:rsidRPr="002D3F7A">
        <w:rPr>
          <w:rFonts w:eastAsia="Calibri" w:cs="Times New Roman"/>
          <w:sz w:val="24"/>
          <w:szCs w:val="24"/>
          <w:lang w:val="kk-KZ"/>
        </w:rPr>
        <w:t>Ағаш үшін жартылай әлсірету коэффициенті 19см, топырық үшін 8,4см.</w:t>
      </w:r>
    </w:p>
    <w:p w:rsidR="00906D0E" w:rsidRPr="002D3F7A" w:rsidRDefault="00906D0E" w:rsidP="00906D0E">
      <w:pPr>
        <w:pStyle w:val="a3"/>
        <w:ind w:firstLine="709"/>
        <w:jc w:val="both"/>
        <w:rPr>
          <w:rFonts w:eastAsia="Calibri" w:cs="Times New Roman"/>
          <w:sz w:val="24"/>
          <w:szCs w:val="24"/>
          <w:lang w:val="kk-KZ"/>
        </w:rPr>
      </w:pPr>
      <w:r w:rsidRPr="002D3F7A">
        <w:rPr>
          <w:rFonts w:eastAsia="Calibri" w:cs="Times New Roman"/>
          <w:sz w:val="24"/>
          <w:szCs w:val="24"/>
          <w:lang w:val="kk-KZ"/>
        </w:rPr>
        <w:t>К</w:t>
      </w:r>
      <w:r w:rsidRPr="002D3F7A">
        <w:rPr>
          <w:rFonts w:eastAsia="Calibri" w:cs="Times New Roman"/>
          <w:sz w:val="24"/>
          <w:szCs w:val="24"/>
          <w:vertAlign w:val="subscript"/>
          <w:lang w:val="kk-KZ"/>
        </w:rPr>
        <w:t>1</w:t>
      </w:r>
      <w:r w:rsidRPr="002D3F7A">
        <w:rPr>
          <w:rFonts w:eastAsia="Calibri" w:cs="Times New Roman"/>
          <w:sz w:val="24"/>
          <w:szCs w:val="24"/>
          <w:lang w:val="kk-KZ"/>
        </w:rPr>
        <w:t xml:space="preserve"> </w:t>
      </w:r>
      <w:r w:rsidRPr="003610B4">
        <w:rPr>
          <w:rFonts w:eastAsia="Calibri" w:cs="Times New Roman"/>
          <w:sz w:val="24"/>
          <w:szCs w:val="24"/>
          <w:lang w:val="kk-KZ"/>
        </w:rPr>
        <w:t xml:space="preserve">= </w:t>
      </w:r>
      <w:r w:rsidRPr="002D3F7A">
        <w:rPr>
          <w:rFonts w:eastAsia="Calibri" w:cs="Times New Roman"/>
          <w:position w:val="-4"/>
          <w:sz w:val="24"/>
          <w:szCs w:val="24"/>
          <w:lang w:val="en-US"/>
        </w:rPr>
        <w:object w:dxaOrig="380" w:dyaOrig="480">
          <v:shape id="_x0000_i1026" type="#_x0000_t75" style="width:19.1pt;height:24.3pt" o:ole="">
            <v:imagedata r:id="rId7" o:title=""/>
          </v:shape>
          <o:OLEObject Type="Embed" ProgID="Equation.3" ShapeID="_x0000_i1026" DrawAspect="Content" ObjectID="_1608462237" r:id="rId8"/>
        </w:object>
      </w:r>
      <w:r w:rsidRPr="003610B4">
        <w:rPr>
          <w:rFonts w:eastAsia="Calibri" w:cs="Times New Roman"/>
          <w:sz w:val="24"/>
          <w:szCs w:val="24"/>
          <w:lang w:val="kk-KZ"/>
        </w:rPr>
        <w:t xml:space="preserve"> </w:t>
      </w:r>
      <w:r w:rsidRPr="002D3F7A">
        <w:rPr>
          <w:rFonts w:eastAsia="Calibri" w:cs="Times New Roman"/>
          <w:position w:val="-4"/>
          <w:sz w:val="24"/>
          <w:szCs w:val="24"/>
          <w:lang w:val="en-US"/>
        </w:rPr>
        <w:object w:dxaOrig="380" w:dyaOrig="260">
          <v:shape id="_x0000_i1027" type="#_x0000_t75" style="width:19.1pt;height:13pt" o:ole="">
            <v:imagedata r:id="rId9" o:title=""/>
          </v:shape>
          <o:OLEObject Type="Embed" ProgID="Equation.3" ShapeID="_x0000_i1027" DrawAspect="Content" ObjectID="_1608462238" r:id="rId10"/>
        </w:object>
      </w:r>
      <w:r w:rsidRPr="003610B4">
        <w:rPr>
          <w:rFonts w:eastAsia="Calibri" w:cs="Times New Roman"/>
          <w:sz w:val="24"/>
          <w:szCs w:val="24"/>
          <w:lang w:val="kk-KZ"/>
        </w:rPr>
        <w:t xml:space="preserve">            K</w:t>
      </w:r>
      <w:r w:rsidRPr="003610B4">
        <w:rPr>
          <w:rFonts w:eastAsia="Calibri" w:cs="Times New Roman"/>
          <w:sz w:val="24"/>
          <w:szCs w:val="24"/>
          <w:vertAlign w:val="subscript"/>
          <w:lang w:val="kk-KZ"/>
        </w:rPr>
        <w:t>2</w:t>
      </w:r>
      <w:r w:rsidRPr="003610B4">
        <w:rPr>
          <w:rFonts w:eastAsia="Calibri" w:cs="Times New Roman"/>
          <w:sz w:val="24"/>
          <w:szCs w:val="24"/>
          <w:lang w:val="kk-KZ"/>
        </w:rPr>
        <w:t xml:space="preserve"> = </w:t>
      </w:r>
      <w:r w:rsidRPr="002D3F7A">
        <w:rPr>
          <w:rFonts w:eastAsia="Calibri" w:cs="Times New Roman"/>
          <w:position w:val="-4"/>
          <w:sz w:val="24"/>
          <w:szCs w:val="24"/>
          <w:lang w:val="en-US"/>
        </w:rPr>
        <w:object w:dxaOrig="420" w:dyaOrig="499">
          <v:shape id="_x0000_i1028" type="#_x0000_t75" style="width:20.8pt;height:25.15pt" o:ole="">
            <v:imagedata r:id="rId11" o:title=""/>
          </v:shape>
          <o:OLEObject Type="Embed" ProgID="Equation.3" ShapeID="_x0000_i1028" DrawAspect="Content" ObjectID="_1608462239" r:id="rId12"/>
        </w:object>
      </w:r>
      <w:r w:rsidRPr="002D3F7A">
        <w:rPr>
          <w:rFonts w:eastAsia="Calibri" w:cs="Times New Roman"/>
          <w:position w:val="-6"/>
          <w:sz w:val="24"/>
          <w:szCs w:val="24"/>
          <w:lang w:val="en-US"/>
        </w:rPr>
        <w:object w:dxaOrig="499" w:dyaOrig="279">
          <v:shape id="_x0000_i1029" type="#_x0000_t75" style="width:25.15pt;height:14.75pt" o:ole="">
            <v:imagedata r:id="rId13" o:title=""/>
          </v:shape>
          <o:OLEObject Type="Embed" ProgID="Equation.3" ShapeID="_x0000_i1029" DrawAspect="Content" ObjectID="_1608462240" r:id="rId14"/>
        </w:object>
      </w:r>
    </w:p>
    <w:p w:rsidR="00906D0E" w:rsidRPr="002D3F7A" w:rsidRDefault="00906D0E" w:rsidP="00906D0E">
      <w:pPr>
        <w:pStyle w:val="a3"/>
        <w:ind w:firstLine="709"/>
        <w:jc w:val="both"/>
        <w:rPr>
          <w:rFonts w:eastAsia="Calibri" w:cs="Times New Roman"/>
          <w:sz w:val="24"/>
          <w:szCs w:val="24"/>
          <w:lang w:val="kk-KZ"/>
        </w:rPr>
      </w:pPr>
    </w:p>
    <w:p w:rsidR="00906D0E" w:rsidRPr="002D3F7A" w:rsidRDefault="00906D0E" w:rsidP="00906D0E">
      <w:pPr>
        <w:pStyle w:val="a3"/>
        <w:ind w:firstLine="709"/>
        <w:jc w:val="both"/>
        <w:rPr>
          <w:rFonts w:eastAsia="Calibri" w:cs="Times New Roman"/>
          <w:sz w:val="24"/>
          <w:szCs w:val="24"/>
          <w:lang w:val="kk-KZ"/>
        </w:rPr>
      </w:pPr>
      <w:r w:rsidRPr="002D3F7A">
        <w:rPr>
          <w:rFonts w:eastAsia="Calibri" w:cs="Times New Roman"/>
          <w:sz w:val="24"/>
          <w:szCs w:val="24"/>
          <w:lang w:val="kk-KZ"/>
        </w:rPr>
        <w:t xml:space="preserve">К </w:t>
      </w:r>
      <w:r w:rsidRPr="003610B4">
        <w:rPr>
          <w:rFonts w:eastAsia="Calibri" w:cs="Times New Roman"/>
          <w:sz w:val="24"/>
          <w:szCs w:val="24"/>
          <w:lang w:val="kk-KZ"/>
        </w:rPr>
        <w:t>= K</w:t>
      </w:r>
      <w:r w:rsidRPr="003610B4">
        <w:rPr>
          <w:rFonts w:eastAsia="Calibri" w:cs="Times New Roman"/>
          <w:sz w:val="24"/>
          <w:szCs w:val="24"/>
          <w:vertAlign w:val="subscript"/>
          <w:lang w:val="kk-KZ"/>
        </w:rPr>
        <w:t>1</w:t>
      </w:r>
      <w:r w:rsidRPr="003610B4">
        <w:rPr>
          <w:rFonts w:eastAsia="Calibri" w:cs="Times New Roman"/>
          <w:sz w:val="24"/>
          <w:szCs w:val="24"/>
          <w:lang w:val="kk-KZ"/>
        </w:rPr>
        <w:t>* K</w:t>
      </w:r>
      <w:r w:rsidRPr="003610B4">
        <w:rPr>
          <w:rFonts w:eastAsia="Calibri" w:cs="Times New Roman"/>
          <w:sz w:val="24"/>
          <w:szCs w:val="24"/>
          <w:vertAlign w:val="subscript"/>
          <w:lang w:val="kk-KZ"/>
        </w:rPr>
        <w:t xml:space="preserve">2 </w:t>
      </w:r>
      <w:r w:rsidRPr="003610B4">
        <w:rPr>
          <w:rFonts w:eastAsia="Calibri" w:cs="Times New Roman"/>
          <w:sz w:val="24"/>
          <w:szCs w:val="24"/>
          <w:lang w:val="kk-KZ"/>
        </w:rPr>
        <w:t xml:space="preserve">      K = 4*64 = 256</w:t>
      </w:r>
    </w:p>
    <w:p w:rsidR="00906D0E" w:rsidRPr="002D3F7A" w:rsidRDefault="00906D0E" w:rsidP="00906D0E">
      <w:pPr>
        <w:pStyle w:val="a3"/>
        <w:ind w:firstLine="709"/>
        <w:jc w:val="both"/>
        <w:rPr>
          <w:rFonts w:eastAsia="Calibri" w:cs="Times New Roman"/>
          <w:sz w:val="24"/>
          <w:szCs w:val="24"/>
          <w:lang w:val="kk-KZ"/>
        </w:rPr>
      </w:pPr>
      <w:r w:rsidRPr="002D3F7A">
        <w:rPr>
          <w:rFonts w:eastAsia="Calibri" w:cs="Times New Roman"/>
          <w:sz w:val="24"/>
          <w:szCs w:val="24"/>
          <w:lang w:val="kk-KZ"/>
        </w:rPr>
        <w:t>Коэффициент көп болған сайын паналайтын орын соғұрлым тұрақты болады.</w:t>
      </w:r>
    </w:p>
    <w:p w:rsidR="00906D0E" w:rsidRPr="002D3F7A" w:rsidRDefault="00906D0E" w:rsidP="00906D0E">
      <w:pPr>
        <w:pStyle w:val="a3"/>
        <w:ind w:firstLine="709"/>
        <w:jc w:val="both"/>
        <w:rPr>
          <w:rFonts w:eastAsia="Calibri" w:cs="Times New Roman"/>
          <w:sz w:val="24"/>
          <w:szCs w:val="24"/>
          <w:lang w:val="kk-KZ"/>
        </w:rPr>
      </w:pPr>
      <w:r w:rsidRPr="002D3F7A">
        <w:rPr>
          <w:rFonts w:eastAsia="Calibri" w:cs="Times New Roman"/>
          <w:sz w:val="24"/>
          <w:szCs w:val="24"/>
          <w:lang w:val="kk-KZ"/>
        </w:rPr>
        <w:tab/>
        <w:t>Радиациядан қорғайтын паналау орындары негізінен кіші-гірім қалаларда , қала типтес кеттерде, ауылды жердің бәрінде құрылады.Радиациядан паналау орындарына ыңғайластыратын бөлмелер жетіспеген жағдайда жергілікті құрлыс материалдарын пайдалана отырып, радиацияға қарсы арнайы паналау орындары құрылып жоспарланады, ал қажет болған жағдайда салынуы тиіс. Азаматтың қорғаныстың ұсыныстары мен радиацияға қарсы паналау орындарынын жобалау  құрылыс нормалары мен ережелерінде нұскауларда баяндалған. Арнайы құрылған РҚО әдетте өте берік етіп жасалынады. Олар 200 әлсірету коэффициентімен, 20кПа қысымға мөлшерленген, сондықтан радиоактивті сәуле шығару мен соғу толқынынан және екінші қайтара зақымдану күштерінен қорғай алады.Орындардың мұндай түрлерін қала сыртындағы аймақтарда медициналық пункттер, байланыс нүктелерін, қосалқы басқару орындарын орналастыру үшін пайдалануы мүмкін.</w:t>
      </w:r>
    </w:p>
    <w:p w:rsidR="00906D0E" w:rsidRPr="002D3F7A" w:rsidRDefault="00906D0E" w:rsidP="00906D0E">
      <w:pPr>
        <w:pStyle w:val="a3"/>
        <w:ind w:firstLine="709"/>
        <w:jc w:val="both"/>
        <w:rPr>
          <w:rFonts w:eastAsia="Calibri" w:cs="Times New Roman"/>
          <w:sz w:val="24"/>
          <w:szCs w:val="24"/>
          <w:lang w:val="kk-KZ"/>
        </w:rPr>
      </w:pPr>
      <w:r w:rsidRPr="002D3F7A">
        <w:rPr>
          <w:rFonts w:eastAsia="Calibri" w:cs="Times New Roman"/>
          <w:sz w:val="24"/>
          <w:szCs w:val="24"/>
          <w:lang w:val="kk-KZ"/>
        </w:rPr>
        <w:lastRenderedPageBreak/>
        <w:t>РҚО бейбіт және соғыс кезінде пайдаланатын талаптарға сәйкес желдеткішпен, жылумен, сумен жабдықтау жүйелерімен , канализациямен және жарықпен жабдықталуы тиіс.</w:t>
      </w:r>
    </w:p>
    <w:p w:rsidR="00906D0E" w:rsidRPr="002D3F7A" w:rsidRDefault="00906D0E" w:rsidP="00906D0E">
      <w:pPr>
        <w:pStyle w:val="a3"/>
        <w:ind w:firstLine="709"/>
        <w:jc w:val="both"/>
        <w:rPr>
          <w:rFonts w:eastAsia="Calibri" w:cs="Times New Roman"/>
          <w:sz w:val="24"/>
          <w:szCs w:val="24"/>
          <w:lang w:val="kk-KZ"/>
        </w:rPr>
      </w:pPr>
      <w:r w:rsidRPr="002D3F7A">
        <w:rPr>
          <w:rFonts w:eastAsia="Calibri" w:cs="Times New Roman"/>
          <w:sz w:val="24"/>
          <w:szCs w:val="24"/>
          <w:lang w:val="kk-KZ"/>
        </w:rPr>
        <w:t xml:space="preserve">Сиымдылығы 50 адамға дейін болатын паналау орындарында табиғи желдеткіш қолданады.. Бөлме ауа кіретін және ауа шығатын қорабтар арқылы жәлдетіледі. Ауа кіретін қорабқа әр түрлі материалдардан шаңға қарсы сүзгіш орнатады. Желдету процесін тездету үшін ауа шығаратын қорап ауа кіреті (соратын) қораптан 1,5-2м жоғары тұру керек. </w:t>
      </w:r>
    </w:p>
    <w:p w:rsidR="00906D0E" w:rsidRPr="002D3F7A" w:rsidRDefault="00906D0E" w:rsidP="00906D0E">
      <w:pPr>
        <w:pStyle w:val="a3"/>
        <w:ind w:firstLine="709"/>
        <w:jc w:val="both"/>
        <w:rPr>
          <w:rFonts w:eastAsia="Calibri" w:cs="Times New Roman"/>
          <w:sz w:val="24"/>
          <w:szCs w:val="24"/>
          <w:lang w:val="kk-KZ"/>
        </w:rPr>
      </w:pPr>
      <w:r w:rsidRPr="002D3F7A">
        <w:rPr>
          <w:rFonts w:eastAsia="Calibri" w:cs="Times New Roman"/>
          <w:sz w:val="24"/>
          <w:szCs w:val="24"/>
          <w:lang w:val="kk-KZ"/>
        </w:rPr>
        <w:t>Бір қабатты үйлерде ауа шығаратын саңылау ретінде түтін шығатын жерлерді пайдаланады.</w:t>
      </w:r>
    </w:p>
    <w:p w:rsidR="00906D0E" w:rsidRPr="002D3F7A" w:rsidRDefault="00906D0E" w:rsidP="00906D0E">
      <w:pPr>
        <w:pStyle w:val="a3"/>
        <w:ind w:firstLine="709"/>
        <w:jc w:val="both"/>
        <w:rPr>
          <w:rFonts w:eastAsia="Calibri" w:cs="Times New Roman"/>
          <w:sz w:val="24"/>
          <w:szCs w:val="24"/>
          <w:lang w:val="kk-KZ"/>
        </w:rPr>
      </w:pPr>
      <w:r w:rsidRPr="002D3F7A">
        <w:rPr>
          <w:rFonts w:eastAsia="Calibri" w:cs="Times New Roman"/>
          <w:sz w:val="24"/>
          <w:szCs w:val="24"/>
          <w:lang w:val="kk-KZ"/>
        </w:rPr>
        <w:t>Кез келген пайдалануға жарайтын бөлмелерді РҚОлайықтау үшін мынадацй жұмыс түрлерін іске асыру қажет:</w:t>
      </w:r>
    </w:p>
    <w:p w:rsidR="00906D0E" w:rsidRPr="002D3F7A" w:rsidRDefault="00906D0E" w:rsidP="00906D0E">
      <w:pPr>
        <w:pStyle w:val="a3"/>
        <w:ind w:firstLine="709"/>
        <w:jc w:val="both"/>
        <w:rPr>
          <w:rFonts w:eastAsia="Calibri" w:cs="Times New Roman"/>
          <w:sz w:val="24"/>
          <w:szCs w:val="24"/>
          <w:lang w:val="kk-KZ"/>
        </w:rPr>
      </w:pPr>
      <w:r w:rsidRPr="002D3F7A">
        <w:rPr>
          <w:rFonts w:eastAsia="Calibri" w:cs="Times New Roman"/>
          <w:sz w:val="24"/>
          <w:szCs w:val="24"/>
          <w:lang w:val="kk-KZ"/>
        </w:rPr>
        <w:t>-қорғағыштық қасиетін арттыру</w:t>
      </w:r>
    </w:p>
    <w:p w:rsidR="00906D0E" w:rsidRPr="002D3F7A" w:rsidRDefault="00906D0E" w:rsidP="00906D0E">
      <w:pPr>
        <w:pStyle w:val="a3"/>
        <w:ind w:firstLine="709"/>
        <w:jc w:val="both"/>
        <w:rPr>
          <w:rFonts w:eastAsia="Calibri" w:cs="Times New Roman"/>
          <w:sz w:val="24"/>
          <w:szCs w:val="24"/>
          <w:lang w:val="kk-KZ"/>
        </w:rPr>
      </w:pPr>
      <w:r w:rsidRPr="002D3F7A">
        <w:rPr>
          <w:rFonts w:eastAsia="Calibri" w:cs="Times New Roman"/>
          <w:sz w:val="24"/>
          <w:szCs w:val="24"/>
          <w:lang w:val="kk-KZ"/>
        </w:rPr>
        <w:t>-герметизациялау(саңылаусыз етіп бекіту)</w:t>
      </w:r>
    </w:p>
    <w:p w:rsidR="00906D0E" w:rsidRPr="002D3F7A" w:rsidRDefault="00906D0E" w:rsidP="00906D0E">
      <w:pPr>
        <w:pStyle w:val="a3"/>
        <w:ind w:firstLine="709"/>
        <w:jc w:val="both"/>
        <w:rPr>
          <w:rFonts w:eastAsia="Calibri" w:cs="Times New Roman"/>
          <w:sz w:val="24"/>
          <w:szCs w:val="24"/>
          <w:lang w:val="kk-KZ"/>
        </w:rPr>
      </w:pPr>
      <w:r w:rsidRPr="002D3F7A">
        <w:rPr>
          <w:rFonts w:eastAsia="Calibri" w:cs="Times New Roman"/>
          <w:sz w:val="24"/>
          <w:szCs w:val="24"/>
          <w:lang w:val="kk-KZ"/>
        </w:rPr>
        <w:t>-қарапайым желдеткіш орнату</w:t>
      </w:r>
    </w:p>
    <w:p w:rsidR="00906D0E" w:rsidRPr="002D3F7A" w:rsidRDefault="00906D0E" w:rsidP="00906D0E">
      <w:pPr>
        <w:pStyle w:val="a3"/>
        <w:ind w:firstLine="709"/>
        <w:jc w:val="both"/>
        <w:rPr>
          <w:rFonts w:eastAsia="Calibri" w:cs="Times New Roman"/>
          <w:sz w:val="24"/>
          <w:szCs w:val="24"/>
          <w:lang w:val="kk-KZ"/>
        </w:rPr>
      </w:pPr>
      <w:r w:rsidRPr="002D3F7A">
        <w:rPr>
          <w:rFonts w:eastAsia="Calibri" w:cs="Times New Roman"/>
          <w:sz w:val="24"/>
          <w:szCs w:val="24"/>
          <w:lang w:val="kk-KZ"/>
        </w:rPr>
        <w:t>Бөлменің қорғағыш қасиетін арттыру үшін терезенің және басқа да артық ойықтарды бітейді. Жер бетіне шығып тұрған жерлеріне топырақб үйіп төбесін де топырақпен жабады.</w:t>
      </w:r>
    </w:p>
    <w:p w:rsidR="00906D0E" w:rsidRPr="002D3F7A" w:rsidRDefault="00906D0E" w:rsidP="00906D0E">
      <w:pPr>
        <w:pStyle w:val="a3"/>
        <w:ind w:firstLine="709"/>
        <w:jc w:val="both"/>
        <w:rPr>
          <w:rFonts w:eastAsia="Calibri" w:cs="Times New Roman"/>
          <w:sz w:val="24"/>
          <w:szCs w:val="24"/>
          <w:lang w:val="kk-KZ"/>
        </w:rPr>
      </w:pPr>
      <w:r w:rsidRPr="002D3F7A">
        <w:rPr>
          <w:rFonts w:eastAsia="Calibri" w:cs="Times New Roman"/>
          <w:sz w:val="24"/>
          <w:szCs w:val="24"/>
          <w:lang w:val="kk-KZ"/>
        </w:rPr>
        <w:t>Бөлмені герметизациялау үшін бөлме ішіндегі қабырғалармен төбелердегі, есіктердегі, терезелердегі, су және жылу құбырлары енгізілген жерлердегі тесіктерді, саңылауларды мықтап бекітеді. Есіктерді қалың материалдармен(киіз, линолиум, рубероид) қаптап, шетіне білік қыстырады, есік тығыз жабыл</w:t>
      </w:r>
    </w:p>
    <w:p w:rsidR="00906D0E" w:rsidRPr="002D3F7A" w:rsidRDefault="00906D0E" w:rsidP="00906D0E">
      <w:pPr>
        <w:pStyle w:val="a3"/>
        <w:ind w:firstLine="709"/>
        <w:jc w:val="both"/>
        <w:rPr>
          <w:rFonts w:eastAsia="Calibri" w:cs="Times New Roman"/>
          <w:sz w:val="24"/>
          <w:szCs w:val="24"/>
          <w:lang w:val="kk-KZ"/>
        </w:rPr>
      </w:pPr>
      <w:r w:rsidRPr="002D3F7A">
        <w:rPr>
          <w:rFonts w:eastAsia="Calibri" w:cs="Times New Roman"/>
          <w:sz w:val="24"/>
          <w:szCs w:val="24"/>
          <w:lang w:val="kk-KZ"/>
        </w:rPr>
        <w:t>Кірпіштен немесе саманнан салынған үйдің дір бөлмесін лайықтау.</w:t>
      </w:r>
    </w:p>
    <w:p w:rsidR="00906D0E" w:rsidRPr="002D3F7A" w:rsidRDefault="00906D0E" w:rsidP="00906D0E">
      <w:pPr>
        <w:pStyle w:val="a3"/>
        <w:ind w:firstLine="709"/>
        <w:jc w:val="both"/>
        <w:rPr>
          <w:rFonts w:eastAsia="Calibri" w:cs="Times New Roman"/>
          <w:sz w:val="24"/>
          <w:szCs w:val="24"/>
          <w:lang w:val="kk-KZ"/>
        </w:rPr>
      </w:pPr>
      <w:r w:rsidRPr="002D3F7A">
        <w:rPr>
          <w:rFonts w:eastAsia="Calibri" w:cs="Times New Roman"/>
          <w:sz w:val="24"/>
          <w:szCs w:val="24"/>
          <w:lang w:val="kk-KZ"/>
        </w:rPr>
        <w:t>1 Терезенің ойығын бітейді (кірпішпен немесе ішіне топырақ салынған қаптармен) Терезенің ойығының жоғарғы жағынан кішкене ойық қалдырады.Ауа кіретін саңылау орнатады. Саңылауға  материалдан жасалған сүзгіш орнатылады. Ауа шығатын саңылау ретінде түтін шығатын жерді пайдаланады.</w:t>
      </w:r>
    </w:p>
    <w:p w:rsidR="00906D0E" w:rsidRPr="002D3F7A" w:rsidRDefault="00906D0E" w:rsidP="00906D0E">
      <w:pPr>
        <w:pStyle w:val="a3"/>
        <w:ind w:firstLine="709"/>
        <w:jc w:val="both"/>
        <w:rPr>
          <w:rFonts w:eastAsia="Calibri" w:cs="Times New Roman"/>
          <w:sz w:val="24"/>
          <w:szCs w:val="24"/>
          <w:lang w:val="kk-KZ"/>
        </w:rPr>
      </w:pPr>
      <w:r w:rsidRPr="002D3F7A">
        <w:rPr>
          <w:rFonts w:eastAsia="Calibri" w:cs="Times New Roman"/>
          <w:sz w:val="24"/>
          <w:szCs w:val="24"/>
          <w:lang w:val="kk-KZ"/>
        </w:rPr>
        <w:t>2. Қабырғаны сыртқы жағынан топырақпен үйеді.</w:t>
      </w:r>
    </w:p>
    <w:p w:rsidR="00906D0E" w:rsidRPr="002D3F7A" w:rsidRDefault="00906D0E" w:rsidP="00906D0E">
      <w:pPr>
        <w:pStyle w:val="a3"/>
        <w:ind w:firstLine="709"/>
        <w:jc w:val="both"/>
        <w:rPr>
          <w:rFonts w:eastAsia="Calibri" w:cs="Times New Roman"/>
          <w:sz w:val="24"/>
          <w:szCs w:val="24"/>
          <w:lang w:val="kk-KZ"/>
        </w:rPr>
      </w:pPr>
      <w:r w:rsidRPr="002D3F7A">
        <w:rPr>
          <w:rFonts w:eastAsia="Calibri" w:cs="Times New Roman"/>
          <w:sz w:val="24"/>
          <w:szCs w:val="24"/>
          <w:lang w:val="kk-KZ"/>
        </w:rPr>
        <w:t>3. Төбесін бөлменің ішінен бекітіп үстіне 30-40см етіп топырақпен жабады.</w:t>
      </w:r>
    </w:p>
    <w:p w:rsidR="00906D0E" w:rsidRPr="002D3F7A" w:rsidRDefault="00906D0E" w:rsidP="00906D0E">
      <w:pPr>
        <w:pStyle w:val="a3"/>
        <w:ind w:firstLine="709"/>
        <w:jc w:val="both"/>
        <w:rPr>
          <w:rFonts w:eastAsia="Calibri" w:cs="Times New Roman"/>
          <w:sz w:val="24"/>
          <w:szCs w:val="24"/>
          <w:lang w:val="kk-KZ"/>
        </w:rPr>
      </w:pPr>
      <w:r w:rsidRPr="002D3F7A">
        <w:rPr>
          <w:rFonts w:eastAsia="Calibri" w:cs="Times New Roman"/>
          <w:sz w:val="24"/>
          <w:szCs w:val="24"/>
          <w:lang w:val="kk-KZ"/>
        </w:rPr>
        <w:t>4. Есікті қалың материалдармен қаптап, білік орнатып тығыздап жабады.</w:t>
      </w:r>
    </w:p>
    <w:p w:rsidR="00906D0E" w:rsidRPr="002D3F7A" w:rsidRDefault="00906D0E" w:rsidP="00906D0E">
      <w:pPr>
        <w:pStyle w:val="a3"/>
        <w:ind w:firstLine="709"/>
        <w:jc w:val="both"/>
        <w:rPr>
          <w:rFonts w:eastAsia="Calibri" w:cs="Times New Roman"/>
          <w:b/>
          <w:sz w:val="24"/>
          <w:szCs w:val="24"/>
          <w:lang w:val="kk-KZ"/>
        </w:rPr>
      </w:pPr>
    </w:p>
    <w:p w:rsidR="00906D0E" w:rsidRPr="002D3F7A" w:rsidRDefault="00906D0E" w:rsidP="00906D0E">
      <w:pPr>
        <w:pStyle w:val="a3"/>
        <w:ind w:firstLine="709"/>
        <w:jc w:val="both"/>
        <w:rPr>
          <w:rFonts w:eastAsia="Calibri" w:cs="Times New Roman"/>
          <w:sz w:val="24"/>
          <w:szCs w:val="24"/>
          <w:lang w:val="kk-KZ"/>
        </w:rPr>
      </w:pPr>
      <w:r w:rsidRPr="002D3F7A">
        <w:rPr>
          <w:rFonts w:eastAsia="Calibri" w:cs="Times New Roman"/>
          <w:b/>
          <w:sz w:val="24"/>
          <w:szCs w:val="24"/>
          <w:lang w:val="kk-KZ"/>
        </w:rPr>
        <w:t>Қорғаныс құрлыстарын бейбіт кезде пайдалану.</w:t>
      </w:r>
    </w:p>
    <w:p w:rsidR="00906D0E" w:rsidRPr="002D3F7A" w:rsidRDefault="00906D0E" w:rsidP="00906D0E">
      <w:pPr>
        <w:pStyle w:val="a3"/>
        <w:ind w:firstLine="709"/>
        <w:jc w:val="both"/>
        <w:rPr>
          <w:rFonts w:eastAsia="Calibri" w:cs="Times New Roman"/>
          <w:sz w:val="24"/>
          <w:szCs w:val="24"/>
          <w:lang w:val="kk-KZ"/>
        </w:rPr>
      </w:pPr>
      <w:r w:rsidRPr="002D3F7A">
        <w:rPr>
          <w:rFonts w:eastAsia="Calibri" w:cs="Times New Roman"/>
          <w:sz w:val="24"/>
          <w:szCs w:val="24"/>
          <w:lang w:val="kk-KZ"/>
        </w:rPr>
        <w:t xml:space="preserve">Қорғаныс құрлыстарын бейбіт кезде халық шаруашылығының әр түрлі мақсаттарына пайдаланады. </w:t>
      </w:r>
    </w:p>
    <w:p w:rsidR="00906D0E" w:rsidRPr="002D3F7A" w:rsidRDefault="00906D0E" w:rsidP="00906D0E">
      <w:pPr>
        <w:pStyle w:val="a3"/>
        <w:ind w:firstLine="709"/>
        <w:jc w:val="both"/>
        <w:rPr>
          <w:rFonts w:eastAsia="Calibri" w:cs="Times New Roman"/>
          <w:sz w:val="24"/>
          <w:szCs w:val="24"/>
          <w:lang w:val="kk-KZ"/>
        </w:rPr>
      </w:pPr>
      <w:r w:rsidRPr="002D3F7A">
        <w:rPr>
          <w:rFonts w:eastAsia="Calibri" w:cs="Times New Roman"/>
          <w:sz w:val="24"/>
          <w:szCs w:val="24"/>
          <w:lang w:val="kk-KZ"/>
        </w:rPr>
        <w:t>Бейбіт кезде пайдаланғанда қор.құр. қойылатын талаптарына сәйкес пайдалану қажет:</w:t>
      </w:r>
    </w:p>
    <w:p w:rsidR="00906D0E" w:rsidRPr="002D3F7A" w:rsidRDefault="00906D0E" w:rsidP="00906D0E">
      <w:pPr>
        <w:pStyle w:val="a3"/>
        <w:ind w:firstLine="709"/>
        <w:jc w:val="both"/>
        <w:rPr>
          <w:rFonts w:eastAsia="Calibri" w:cs="Times New Roman"/>
          <w:sz w:val="24"/>
          <w:szCs w:val="24"/>
          <w:lang w:val="kk-KZ"/>
        </w:rPr>
      </w:pPr>
      <w:r w:rsidRPr="002D3F7A">
        <w:rPr>
          <w:rFonts w:eastAsia="Calibri" w:cs="Times New Roman"/>
          <w:sz w:val="24"/>
          <w:szCs w:val="24"/>
          <w:lang w:val="kk-KZ"/>
        </w:rPr>
        <w:t>-қорғаныс құрлысының жалпы алғандағы және жеке-жеке элементтерінің- кіретін, шығактын, жерлердің герметикалық-қорғағыш есіктердің қорғау қасиеттерінің сақталуын қамтамасыз етуқажет;</w:t>
      </w:r>
    </w:p>
    <w:p w:rsidR="00906D0E" w:rsidRPr="002D3F7A" w:rsidRDefault="00906D0E" w:rsidP="00906D0E">
      <w:pPr>
        <w:pStyle w:val="a3"/>
        <w:ind w:firstLine="709"/>
        <w:jc w:val="both"/>
        <w:rPr>
          <w:rFonts w:eastAsia="Calibri" w:cs="Times New Roman"/>
          <w:sz w:val="24"/>
          <w:szCs w:val="24"/>
          <w:lang w:val="kk-KZ"/>
        </w:rPr>
      </w:pPr>
      <w:r w:rsidRPr="002D3F7A">
        <w:rPr>
          <w:rFonts w:eastAsia="Calibri" w:cs="Times New Roman"/>
          <w:sz w:val="24"/>
          <w:szCs w:val="24"/>
          <w:lang w:val="kk-KZ"/>
        </w:rPr>
        <w:t>-қорғаныс құрлыстарының герметизациясын;</w:t>
      </w:r>
    </w:p>
    <w:p w:rsidR="00906D0E" w:rsidRPr="002D3F7A" w:rsidRDefault="00906D0E" w:rsidP="00906D0E">
      <w:pPr>
        <w:pStyle w:val="a3"/>
        <w:ind w:firstLine="709"/>
        <w:jc w:val="both"/>
        <w:rPr>
          <w:rFonts w:eastAsia="Calibri" w:cs="Times New Roman"/>
          <w:sz w:val="24"/>
          <w:szCs w:val="24"/>
          <w:lang w:val="kk-KZ"/>
        </w:rPr>
      </w:pPr>
      <w:r w:rsidRPr="002D3F7A">
        <w:rPr>
          <w:rFonts w:eastAsia="Calibri" w:cs="Times New Roman"/>
          <w:sz w:val="24"/>
          <w:szCs w:val="24"/>
          <w:lang w:val="kk-KZ"/>
        </w:rPr>
        <w:t>-инженерлік-техникалық қондырғылар кез келген уақытта соғыс режиміне көшуге дайындықта тұру қажет.</w:t>
      </w:r>
    </w:p>
    <w:p w:rsidR="00906D0E" w:rsidRPr="002D3F7A" w:rsidRDefault="00906D0E" w:rsidP="00906D0E">
      <w:pPr>
        <w:pStyle w:val="a3"/>
        <w:ind w:firstLine="709"/>
        <w:jc w:val="both"/>
        <w:rPr>
          <w:rFonts w:eastAsia="Calibri" w:cs="Times New Roman"/>
          <w:sz w:val="24"/>
          <w:szCs w:val="24"/>
          <w:lang w:val="kk-KZ"/>
        </w:rPr>
      </w:pPr>
      <w:r w:rsidRPr="002D3F7A">
        <w:rPr>
          <w:rFonts w:eastAsia="Calibri" w:cs="Times New Roman"/>
          <w:sz w:val="24"/>
          <w:szCs w:val="24"/>
          <w:lang w:val="kk-KZ"/>
        </w:rPr>
        <w:t xml:space="preserve"> Қорғаныс құрлыстарының бөлмелерін қайтадан жобалауға, сыртқы қабырғаларынан ойықтар, тесіктер жасауға тиым салынады.</w:t>
      </w:r>
    </w:p>
    <w:p w:rsidR="00906D0E" w:rsidRPr="002D3F7A" w:rsidRDefault="00906D0E" w:rsidP="00906D0E">
      <w:pPr>
        <w:pStyle w:val="a3"/>
        <w:ind w:firstLine="709"/>
        <w:jc w:val="both"/>
        <w:rPr>
          <w:rFonts w:eastAsia="Calibri" w:cs="Times New Roman"/>
          <w:sz w:val="24"/>
          <w:szCs w:val="24"/>
          <w:lang w:val="kk-KZ"/>
        </w:rPr>
      </w:pPr>
      <w:r w:rsidRPr="002D3F7A">
        <w:rPr>
          <w:rFonts w:eastAsia="Calibri" w:cs="Times New Roman"/>
          <w:sz w:val="24"/>
          <w:szCs w:val="24"/>
          <w:lang w:val="kk-KZ"/>
        </w:rPr>
        <w:t>Бейбіт езде қорғаныс құрлыстарын пайдаланатын өнеркәсәптер мекемелер,ұйымдар жауапты адам тағайындайды. Жауапты адам қорғаныс құрлыстарының дұрыс пайдалануына бақылау жасап отырады.</w:t>
      </w:r>
    </w:p>
    <w:p w:rsidR="00906D0E" w:rsidRPr="002D3F7A" w:rsidRDefault="00906D0E" w:rsidP="00906D0E">
      <w:pPr>
        <w:pStyle w:val="a3"/>
        <w:ind w:firstLine="709"/>
        <w:jc w:val="both"/>
        <w:rPr>
          <w:rFonts w:eastAsia="Calibri" w:cs="Times New Roman"/>
          <w:sz w:val="24"/>
          <w:szCs w:val="24"/>
          <w:lang w:val="kk-KZ"/>
        </w:rPr>
      </w:pPr>
      <w:r w:rsidRPr="002D3F7A">
        <w:rPr>
          <w:rFonts w:eastAsia="Calibri" w:cs="Times New Roman"/>
          <w:sz w:val="24"/>
          <w:szCs w:val="24"/>
          <w:lang w:val="kk-KZ"/>
        </w:rPr>
        <w:t>Пайдаланып отырған қорғаныс құрлыстарының мынандай құжаттары болу керек:</w:t>
      </w:r>
    </w:p>
    <w:p w:rsidR="00906D0E" w:rsidRPr="002D3F7A" w:rsidRDefault="00906D0E" w:rsidP="00906D0E">
      <w:pPr>
        <w:pStyle w:val="a3"/>
        <w:ind w:firstLine="709"/>
        <w:jc w:val="both"/>
        <w:rPr>
          <w:rFonts w:eastAsia="Calibri" w:cs="Times New Roman"/>
          <w:sz w:val="24"/>
          <w:szCs w:val="24"/>
          <w:lang w:val="kk-KZ"/>
        </w:rPr>
      </w:pPr>
      <w:r w:rsidRPr="002D3F7A">
        <w:rPr>
          <w:rFonts w:eastAsia="Calibri" w:cs="Times New Roman"/>
          <w:sz w:val="24"/>
          <w:szCs w:val="24"/>
          <w:lang w:val="kk-KZ"/>
        </w:rPr>
        <w:t>-күтіп ұстау ережесі;</w:t>
      </w:r>
    </w:p>
    <w:p w:rsidR="00906D0E" w:rsidRPr="002D3F7A" w:rsidRDefault="00906D0E" w:rsidP="00906D0E">
      <w:pPr>
        <w:pStyle w:val="a3"/>
        <w:ind w:firstLine="709"/>
        <w:jc w:val="both"/>
        <w:rPr>
          <w:rFonts w:eastAsia="Calibri" w:cs="Times New Roman"/>
          <w:sz w:val="24"/>
          <w:szCs w:val="24"/>
          <w:lang w:val="kk-KZ"/>
        </w:rPr>
      </w:pPr>
      <w:r w:rsidRPr="002D3F7A">
        <w:rPr>
          <w:rFonts w:eastAsia="Calibri" w:cs="Times New Roman"/>
          <w:sz w:val="24"/>
          <w:szCs w:val="24"/>
          <w:lang w:val="kk-KZ"/>
        </w:rPr>
        <w:t>-сыртқы және ішк инженерлік торлардың жоспары, және ондағы торларды үзіп тастайтын тетіктері көрсетілуі қажет;</w:t>
      </w:r>
    </w:p>
    <w:p w:rsidR="00906D0E" w:rsidRPr="002D3F7A" w:rsidRDefault="00906D0E" w:rsidP="00906D0E">
      <w:pPr>
        <w:pStyle w:val="a3"/>
        <w:ind w:firstLine="709"/>
        <w:jc w:val="both"/>
        <w:rPr>
          <w:rFonts w:eastAsia="Calibri" w:cs="Times New Roman"/>
          <w:sz w:val="24"/>
          <w:szCs w:val="24"/>
          <w:lang w:val="kk-KZ"/>
        </w:rPr>
      </w:pPr>
      <w:r w:rsidRPr="002D3F7A">
        <w:rPr>
          <w:rFonts w:eastAsia="Calibri" w:cs="Times New Roman"/>
          <w:sz w:val="24"/>
          <w:szCs w:val="24"/>
          <w:lang w:val="kk-KZ"/>
        </w:rPr>
        <w:t>-паспорт, тексеріс журналы;</w:t>
      </w:r>
    </w:p>
    <w:p w:rsidR="00906D0E" w:rsidRPr="002D3F7A" w:rsidRDefault="00906D0E" w:rsidP="00906D0E">
      <w:pPr>
        <w:pStyle w:val="a3"/>
        <w:ind w:firstLine="709"/>
        <w:jc w:val="both"/>
        <w:rPr>
          <w:rFonts w:eastAsia="Calibri" w:cs="Times New Roman"/>
          <w:sz w:val="24"/>
          <w:szCs w:val="24"/>
          <w:lang w:val="kk-KZ"/>
        </w:rPr>
      </w:pPr>
      <w:r w:rsidRPr="002D3F7A">
        <w:rPr>
          <w:rFonts w:eastAsia="Calibri" w:cs="Times New Roman"/>
          <w:sz w:val="24"/>
          <w:szCs w:val="24"/>
          <w:lang w:val="kk-KZ"/>
        </w:rPr>
        <w:lastRenderedPageBreak/>
        <w:t>-эвакуация жолдарының жоспары;</w:t>
      </w:r>
    </w:p>
    <w:p w:rsidR="00906D0E" w:rsidRPr="002D3F7A" w:rsidRDefault="00906D0E" w:rsidP="00906D0E">
      <w:pPr>
        <w:pStyle w:val="a3"/>
        <w:ind w:firstLine="709"/>
        <w:jc w:val="both"/>
        <w:rPr>
          <w:rFonts w:eastAsia="Calibri" w:cs="Times New Roman"/>
          <w:sz w:val="24"/>
          <w:szCs w:val="24"/>
          <w:lang w:val="kk-KZ"/>
        </w:rPr>
      </w:pPr>
      <w:r w:rsidRPr="002D3F7A">
        <w:rPr>
          <w:rFonts w:eastAsia="Calibri" w:cs="Times New Roman"/>
          <w:sz w:val="24"/>
          <w:szCs w:val="24"/>
          <w:lang w:val="kk-KZ"/>
        </w:rPr>
        <w:t>-инженерлік, желдеткіш қондырғыларының , приборлардың инструкциялары:</w:t>
      </w:r>
    </w:p>
    <w:p w:rsidR="00906D0E" w:rsidRPr="002D3F7A" w:rsidRDefault="00906D0E" w:rsidP="00906D0E">
      <w:pPr>
        <w:pStyle w:val="a3"/>
        <w:ind w:firstLine="709"/>
        <w:jc w:val="both"/>
        <w:rPr>
          <w:rFonts w:eastAsia="Calibri" w:cs="Times New Roman"/>
          <w:sz w:val="24"/>
          <w:szCs w:val="24"/>
          <w:lang w:val="kk-KZ"/>
        </w:rPr>
      </w:pPr>
      <w:r w:rsidRPr="002D3F7A">
        <w:rPr>
          <w:rFonts w:eastAsia="Calibri" w:cs="Times New Roman"/>
          <w:sz w:val="24"/>
          <w:szCs w:val="24"/>
          <w:lang w:val="kk-KZ"/>
        </w:rPr>
        <w:t>Қорғаныс құрлыстарының жай-күйлері тексеріліп отырады.</w:t>
      </w:r>
    </w:p>
    <w:p w:rsidR="00906D0E" w:rsidRPr="002D3F7A" w:rsidRDefault="00906D0E" w:rsidP="00906D0E">
      <w:pPr>
        <w:pStyle w:val="a3"/>
        <w:ind w:firstLine="709"/>
        <w:jc w:val="both"/>
        <w:rPr>
          <w:rFonts w:eastAsia="Calibri" w:cs="Times New Roman"/>
          <w:sz w:val="24"/>
          <w:szCs w:val="24"/>
          <w:lang w:val="kk-KZ"/>
        </w:rPr>
      </w:pPr>
      <w:r w:rsidRPr="002D3F7A">
        <w:rPr>
          <w:rFonts w:eastAsia="Calibri" w:cs="Times New Roman"/>
          <w:sz w:val="24"/>
          <w:szCs w:val="24"/>
          <w:lang w:val="kk-KZ"/>
        </w:rPr>
        <w:t>1. Жыл сайыеғы тексеріс. Объекті басшыларының тағайындауымен жыл сайын тексереді:</w:t>
      </w:r>
    </w:p>
    <w:p w:rsidR="00906D0E" w:rsidRPr="002D3F7A" w:rsidRDefault="00906D0E" w:rsidP="00906D0E">
      <w:pPr>
        <w:pStyle w:val="a3"/>
        <w:ind w:firstLine="709"/>
        <w:jc w:val="both"/>
        <w:rPr>
          <w:rFonts w:eastAsia="Calibri" w:cs="Times New Roman"/>
          <w:sz w:val="24"/>
          <w:szCs w:val="24"/>
          <w:lang w:val="kk-KZ"/>
        </w:rPr>
      </w:pPr>
      <w:r w:rsidRPr="002D3F7A">
        <w:rPr>
          <w:rFonts w:eastAsia="Calibri" w:cs="Times New Roman"/>
          <w:sz w:val="24"/>
          <w:szCs w:val="24"/>
          <w:lang w:val="kk-KZ"/>
        </w:rPr>
        <w:t>-қорғаныс құрлыстарының кіретін, шығатын жерлерінің жалпы жай-күйлері тексеріледі;</w:t>
      </w:r>
    </w:p>
    <w:p w:rsidR="00906D0E" w:rsidRPr="002D3F7A" w:rsidRDefault="00906D0E" w:rsidP="00906D0E">
      <w:pPr>
        <w:pStyle w:val="a3"/>
        <w:ind w:firstLine="709"/>
        <w:jc w:val="both"/>
        <w:rPr>
          <w:rFonts w:eastAsia="Calibri" w:cs="Times New Roman"/>
          <w:sz w:val="24"/>
          <w:szCs w:val="24"/>
          <w:lang w:val="kk-KZ"/>
        </w:rPr>
      </w:pPr>
      <w:r w:rsidRPr="002D3F7A">
        <w:rPr>
          <w:rFonts w:eastAsia="Calibri" w:cs="Times New Roman"/>
          <w:sz w:val="24"/>
          <w:szCs w:val="24"/>
          <w:lang w:val="kk-KZ"/>
        </w:rPr>
        <w:t>-есіктердің, герметиеалық-қорғағыш есіктердің жай-күйлері</w:t>
      </w:r>
    </w:p>
    <w:p w:rsidR="00906D0E" w:rsidRPr="002D3F7A" w:rsidRDefault="00906D0E" w:rsidP="00906D0E">
      <w:pPr>
        <w:pStyle w:val="a3"/>
        <w:ind w:firstLine="709"/>
        <w:jc w:val="both"/>
        <w:rPr>
          <w:rFonts w:eastAsia="Calibri" w:cs="Times New Roman"/>
          <w:sz w:val="24"/>
          <w:szCs w:val="24"/>
          <w:lang w:val="kk-KZ"/>
        </w:rPr>
      </w:pPr>
      <w:r w:rsidRPr="002D3F7A">
        <w:rPr>
          <w:rFonts w:eastAsia="Calibri" w:cs="Times New Roman"/>
          <w:sz w:val="24"/>
          <w:szCs w:val="24"/>
          <w:lang w:val="kk-KZ"/>
        </w:rPr>
        <w:t>-сумен, электрмен, байланыспен қамтамасыз ету жүйелерінің, желдеткіш қондырғылардың дұрыстығы</w:t>
      </w:r>
    </w:p>
    <w:p w:rsidR="00906D0E" w:rsidRPr="002D3F7A" w:rsidRDefault="00906D0E" w:rsidP="00906D0E">
      <w:pPr>
        <w:pStyle w:val="a3"/>
        <w:ind w:firstLine="709"/>
        <w:jc w:val="both"/>
        <w:rPr>
          <w:rFonts w:eastAsia="Calibri" w:cs="Times New Roman"/>
          <w:sz w:val="24"/>
          <w:szCs w:val="24"/>
          <w:lang w:val="kk-KZ"/>
        </w:rPr>
      </w:pPr>
      <w:r w:rsidRPr="002D3F7A">
        <w:rPr>
          <w:rFonts w:eastAsia="Calibri" w:cs="Times New Roman"/>
          <w:sz w:val="24"/>
          <w:szCs w:val="24"/>
          <w:lang w:val="kk-KZ"/>
        </w:rPr>
        <w:t xml:space="preserve"> 2. Арнаулы тексеріс (кезектен тыс) табиғат апаттарынан кейін </w:t>
      </w:r>
      <w:r w:rsidRPr="002D3F7A">
        <w:rPr>
          <w:rFonts w:eastAsia="Calibri" w:cs="Times New Roman"/>
          <w:sz w:val="24"/>
          <w:szCs w:val="24"/>
          <w:lang w:val="kk-KZ"/>
        </w:rPr>
        <w:tab/>
        <w:t xml:space="preserve">өрттер, жер сілкіну, су басу, дауыл). </w:t>
      </w:r>
    </w:p>
    <w:p w:rsidR="00906D0E" w:rsidRPr="002D3F7A" w:rsidRDefault="00906D0E" w:rsidP="00906D0E">
      <w:pPr>
        <w:pStyle w:val="a3"/>
        <w:ind w:firstLine="709"/>
        <w:jc w:val="both"/>
        <w:rPr>
          <w:rFonts w:eastAsia="Calibri" w:cs="Times New Roman"/>
          <w:sz w:val="24"/>
          <w:szCs w:val="24"/>
          <w:lang w:val="kk-KZ"/>
        </w:rPr>
      </w:pPr>
      <w:r w:rsidRPr="002D3F7A">
        <w:rPr>
          <w:rFonts w:eastAsia="Calibri" w:cs="Times New Roman"/>
          <w:sz w:val="24"/>
          <w:szCs w:val="24"/>
          <w:lang w:val="kk-KZ"/>
        </w:rPr>
        <w:t>3. Комплексті тексеру 5 жылда бір рет жүргізіледі. Оған аудандық, қалалық. Обдыстық азаматтық қорғаныс өкілдері қатысады. Комплексті тексеру кезінде:</w:t>
      </w:r>
    </w:p>
    <w:p w:rsidR="00906D0E" w:rsidRPr="002D3F7A" w:rsidRDefault="00906D0E" w:rsidP="00906D0E">
      <w:pPr>
        <w:pStyle w:val="a3"/>
        <w:ind w:firstLine="709"/>
        <w:jc w:val="both"/>
        <w:rPr>
          <w:rFonts w:eastAsia="Calibri" w:cs="Times New Roman"/>
          <w:sz w:val="24"/>
          <w:szCs w:val="24"/>
          <w:lang w:val="kk-KZ"/>
        </w:rPr>
      </w:pPr>
      <w:r w:rsidRPr="002D3F7A">
        <w:rPr>
          <w:rFonts w:eastAsia="Calibri" w:cs="Times New Roman"/>
          <w:sz w:val="24"/>
          <w:szCs w:val="24"/>
          <w:lang w:val="kk-KZ"/>
        </w:rPr>
        <w:t>-баспананың герметикасы</w:t>
      </w:r>
    </w:p>
    <w:p w:rsidR="00906D0E" w:rsidRPr="002D3F7A" w:rsidRDefault="00906D0E" w:rsidP="00906D0E">
      <w:pPr>
        <w:pStyle w:val="a3"/>
        <w:ind w:firstLine="709"/>
        <w:jc w:val="both"/>
        <w:rPr>
          <w:rFonts w:eastAsia="Calibri" w:cs="Times New Roman"/>
          <w:sz w:val="24"/>
          <w:szCs w:val="24"/>
          <w:lang w:val="kk-KZ"/>
        </w:rPr>
      </w:pPr>
      <w:r w:rsidRPr="002D3F7A">
        <w:rPr>
          <w:rFonts w:eastAsia="Calibri" w:cs="Times New Roman"/>
          <w:sz w:val="24"/>
          <w:szCs w:val="24"/>
          <w:lang w:val="kk-KZ"/>
        </w:rPr>
        <w:t>-инженерлік-техникалық қондырғылардың жұмыс істеу қабілеттері;</w:t>
      </w:r>
    </w:p>
    <w:p w:rsidR="00906D0E" w:rsidRPr="002D3F7A" w:rsidRDefault="00906D0E" w:rsidP="00906D0E">
      <w:pPr>
        <w:pStyle w:val="a3"/>
        <w:ind w:firstLine="709"/>
        <w:jc w:val="both"/>
        <w:rPr>
          <w:rFonts w:eastAsia="Calibri" w:cs="Times New Roman"/>
          <w:sz w:val="24"/>
          <w:szCs w:val="24"/>
          <w:lang w:val="kk-KZ"/>
        </w:rPr>
      </w:pPr>
      <w:r w:rsidRPr="002D3F7A">
        <w:rPr>
          <w:rFonts w:eastAsia="Calibri" w:cs="Times New Roman"/>
          <w:sz w:val="24"/>
          <w:szCs w:val="24"/>
          <w:lang w:val="kk-KZ"/>
        </w:rPr>
        <w:t>-қорғаныс құрлыстарының дайындыққа келу мүмкіндіктері</w:t>
      </w:r>
    </w:p>
    <w:p w:rsidR="00906D0E" w:rsidRPr="002D3F7A" w:rsidRDefault="00906D0E" w:rsidP="00906D0E">
      <w:pPr>
        <w:pStyle w:val="a3"/>
        <w:ind w:firstLine="709"/>
        <w:jc w:val="both"/>
        <w:rPr>
          <w:rFonts w:eastAsia="Calibri" w:cs="Times New Roman"/>
          <w:sz w:val="24"/>
          <w:szCs w:val="24"/>
          <w:lang w:val="kk-KZ"/>
        </w:rPr>
      </w:pPr>
      <w:r w:rsidRPr="002D3F7A">
        <w:rPr>
          <w:rFonts w:eastAsia="Calibri" w:cs="Times New Roman"/>
          <w:sz w:val="24"/>
          <w:szCs w:val="24"/>
          <w:lang w:val="kk-KZ"/>
        </w:rPr>
        <w:t>-6 сағат бойы қорғау режимінде желдеткіш қондырғылардың таза және сүзгілі желдеткіш режимінде тексереді.</w:t>
      </w:r>
    </w:p>
    <w:p w:rsidR="00906D0E" w:rsidRPr="002D3F7A" w:rsidRDefault="00906D0E" w:rsidP="00906D0E">
      <w:pPr>
        <w:pStyle w:val="a3"/>
        <w:ind w:firstLine="709"/>
        <w:jc w:val="both"/>
        <w:rPr>
          <w:rFonts w:eastAsia="Calibri" w:cs="Times New Roman"/>
          <w:sz w:val="24"/>
          <w:szCs w:val="24"/>
          <w:lang w:val="kk-KZ"/>
        </w:rPr>
      </w:pPr>
    </w:p>
    <w:p w:rsidR="00906D0E" w:rsidRPr="002D3F7A" w:rsidRDefault="00906D0E" w:rsidP="00906D0E">
      <w:pPr>
        <w:pStyle w:val="a3"/>
        <w:ind w:firstLine="709"/>
        <w:jc w:val="both"/>
        <w:rPr>
          <w:rFonts w:eastAsia="Calibri" w:cs="Times New Roman"/>
          <w:sz w:val="24"/>
          <w:szCs w:val="24"/>
          <w:lang w:val="kk-KZ"/>
        </w:rPr>
      </w:pPr>
      <w:r w:rsidRPr="002D3F7A">
        <w:rPr>
          <w:rFonts w:eastAsia="Calibri" w:cs="Times New Roman"/>
          <w:sz w:val="24"/>
          <w:szCs w:val="24"/>
          <w:lang w:val="kk-KZ"/>
        </w:rPr>
        <w:t>Кіретін және шығатын дерлерді заттармен толтыруға болмайды және шығатын жерлерге азаматтық қорғаныстың рұқсатынсыз құрлыстар  салуға болмайды.</w:t>
      </w:r>
    </w:p>
    <w:p w:rsidR="00906D0E" w:rsidRPr="002D3F7A" w:rsidRDefault="00906D0E" w:rsidP="00906D0E">
      <w:pPr>
        <w:pStyle w:val="a3"/>
        <w:ind w:firstLine="709"/>
        <w:jc w:val="both"/>
        <w:rPr>
          <w:rFonts w:eastAsia="Calibri" w:cs="Times New Roman"/>
          <w:sz w:val="24"/>
          <w:szCs w:val="24"/>
          <w:lang w:val="kk-KZ"/>
        </w:rPr>
      </w:pPr>
      <w:r w:rsidRPr="002D3F7A">
        <w:rPr>
          <w:rFonts w:eastAsia="Calibri" w:cs="Times New Roman"/>
          <w:sz w:val="24"/>
          <w:szCs w:val="24"/>
          <w:lang w:val="kk-KZ"/>
        </w:rPr>
        <w:t>Қорғаныс құрлыстарының іші құрғақ болу керек. Қысқы және жазғы мерзімдерде қажетті температураларды ұстап тұру қажет.</w:t>
      </w:r>
    </w:p>
    <w:p w:rsidR="00906D0E" w:rsidRPr="002D3F7A" w:rsidRDefault="00906D0E" w:rsidP="00906D0E">
      <w:pPr>
        <w:pStyle w:val="a3"/>
        <w:ind w:firstLine="709"/>
        <w:jc w:val="both"/>
        <w:rPr>
          <w:rFonts w:eastAsia="Calibri" w:cs="Times New Roman"/>
          <w:sz w:val="24"/>
          <w:szCs w:val="24"/>
          <w:lang w:val="kk-KZ"/>
        </w:rPr>
      </w:pPr>
      <w:r w:rsidRPr="002D3F7A">
        <w:rPr>
          <w:rFonts w:eastAsia="Calibri" w:cs="Times New Roman"/>
          <w:sz w:val="24"/>
          <w:szCs w:val="24"/>
          <w:lang w:val="kk-KZ"/>
        </w:rPr>
        <w:t>Жоспар бойынша ремонт жұмыстары жүргізіліп тұрады.</w:t>
      </w:r>
    </w:p>
    <w:p w:rsidR="00906D0E" w:rsidRPr="002D3F7A" w:rsidRDefault="00906D0E" w:rsidP="00906D0E">
      <w:pPr>
        <w:pStyle w:val="a3"/>
        <w:ind w:firstLine="709"/>
        <w:jc w:val="both"/>
        <w:rPr>
          <w:rFonts w:cs="Times New Roman"/>
          <w:b/>
          <w:sz w:val="24"/>
          <w:szCs w:val="24"/>
          <w:lang w:val="kk-KZ" w:eastAsia="ru-RU"/>
        </w:rPr>
      </w:pPr>
    </w:p>
    <w:p w:rsidR="00BB445D" w:rsidRPr="00906D0E" w:rsidRDefault="00BB445D">
      <w:pPr>
        <w:rPr>
          <w:lang w:val="kk-KZ"/>
        </w:rPr>
      </w:pPr>
      <w:bookmarkStart w:id="0" w:name="_GoBack"/>
      <w:bookmarkEnd w:id="0"/>
    </w:p>
    <w:sectPr w:rsidR="00BB445D" w:rsidRPr="00906D0E">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CC"/>
    <w:family w:val="swiss"/>
    <w:pitch w:val="variable"/>
    <w:sig w:usb0="E00002FF" w:usb1="4000ACFF" w:usb2="00000001" w:usb3="00000000" w:csb0="0000019F" w:csb1="00000000"/>
  </w:font>
  <w:font w:name="Times New Roman">
    <w:panose1 w:val="02020603050405020304"/>
    <w:charset w:val="CC"/>
    <w:family w:val="roman"/>
    <w:pitch w:val="variable"/>
    <w:sig w:usb0="E0002AFF" w:usb1="C0007841" w:usb2="00000009" w:usb3="00000000" w:csb0="000001FF" w:csb1="00000000"/>
  </w:font>
  <w:font w:name="Cambria">
    <w:panose1 w:val="02040503050406030204"/>
    <w:charset w:val="CC"/>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86"/>
  <w:doNotDisplayPageBoundaries/>
  <w:proofState w:spelling="clean" w:grammar="clean"/>
  <w:defaultTabStop w:val="708"/>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906D0E"/>
    <w:rsid w:val="00906D0E"/>
    <w:rsid w:val="00BB445D"/>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martTagType w:namespaceuri="urn:schemas-microsoft-com:office:smarttags" w:name="metricconverter"/>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906D0E"/>
    <w:pPr>
      <w:spacing w:after="0" w:line="240" w:lineRule="auto"/>
      <w:jc w:val="right"/>
    </w:pPr>
    <w:rPr>
      <w:rFonts w:ascii="Times New Roman" w:hAnsi="Times New Roman"/>
      <w:sz w:val="28"/>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 Spacing"/>
    <w:uiPriority w:val="1"/>
    <w:qFormat/>
    <w:rsid w:val="00906D0E"/>
    <w:pPr>
      <w:spacing w:after="0" w:line="240" w:lineRule="auto"/>
      <w:jc w:val="right"/>
    </w:pPr>
    <w:rPr>
      <w:rFonts w:ascii="Times New Roman" w:hAnsi="Times New Roman"/>
      <w:sz w:val="28"/>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906D0E"/>
    <w:pPr>
      <w:spacing w:after="0" w:line="240" w:lineRule="auto"/>
      <w:jc w:val="right"/>
    </w:pPr>
    <w:rPr>
      <w:rFonts w:ascii="Times New Roman" w:hAnsi="Times New Roman"/>
      <w:sz w:val="28"/>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 Spacing"/>
    <w:uiPriority w:val="1"/>
    <w:qFormat/>
    <w:rsid w:val="00906D0E"/>
    <w:pPr>
      <w:spacing w:after="0" w:line="240" w:lineRule="auto"/>
      <w:jc w:val="right"/>
    </w:pPr>
    <w:rPr>
      <w:rFonts w:ascii="Times New Roman" w:hAnsi="Times New Roman"/>
      <w:sz w:val="2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8" Type="http://schemas.openxmlformats.org/officeDocument/2006/relationships/oleObject" Target="embeddings/oleObject2.bin"/><Relationship Id="rId13" Type="http://schemas.openxmlformats.org/officeDocument/2006/relationships/image" Target="media/image5.wmf"/><Relationship Id="rId3" Type="http://schemas.openxmlformats.org/officeDocument/2006/relationships/settings" Target="settings.xml"/><Relationship Id="rId7" Type="http://schemas.openxmlformats.org/officeDocument/2006/relationships/image" Target="media/image2.wmf"/><Relationship Id="rId12" Type="http://schemas.openxmlformats.org/officeDocument/2006/relationships/oleObject" Target="embeddings/oleObject4.bin"/><Relationship Id="rId2" Type="http://schemas.microsoft.com/office/2007/relationships/stylesWithEffects" Target="stylesWithEffects.xml"/><Relationship Id="rId16" Type="http://schemas.openxmlformats.org/officeDocument/2006/relationships/theme" Target="theme/theme1.xml"/><Relationship Id="rId1" Type="http://schemas.openxmlformats.org/officeDocument/2006/relationships/styles" Target="styles.xml"/><Relationship Id="rId6" Type="http://schemas.openxmlformats.org/officeDocument/2006/relationships/oleObject" Target="embeddings/oleObject1.bin"/><Relationship Id="rId11" Type="http://schemas.openxmlformats.org/officeDocument/2006/relationships/image" Target="media/image4.wmf"/><Relationship Id="rId5" Type="http://schemas.openxmlformats.org/officeDocument/2006/relationships/image" Target="media/image1.wmf"/><Relationship Id="rId15" Type="http://schemas.openxmlformats.org/officeDocument/2006/relationships/fontTable" Target="fontTable.xml"/><Relationship Id="rId10" Type="http://schemas.openxmlformats.org/officeDocument/2006/relationships/oleObject" Target="embeddings/oleObject3.bin"/><Relationship Id="rId4" Type="http://schemas.openxmlformats.org/officeDocument/2006/relationships/webSettings" Target="webSettings.xml"/><Relationship Id="rId9" Type="http://schemas.openxmlformats.org/officeDocument/2006/relationships/image" Target="media/image3.wmf"/><Relationship Id="rId14" Type="http://schemas.openxmlformats.org/officeDocument/2006/relationships/oleObject" Target="embeddings/oleObject5.bin"/></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5</Pages>
  <Words>1745</Words>
  <Characters>9950</Characters>
  <Application>Microsoft Office Word</Application>
  <DocSecurity>0</DocSecurity>
  <Lines>82</Lines>
  <Paragraphs>23</Paragraphs>
  <ScaleCrop>false</ScaleCrop>
  <Company/>
  <LinksUpToDate>false</LinksUpToDate>
  <CharactersWithSpaces>11672</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Макпал Кайсина</dc:creator>
  <cp:lastModifiedBy>Макпал Кайсина</cp:lastModifiedBy>
  <cp:revision>1</cp:revision>
  <dcterms:created xsi:type="dcterms:W3CDTF">2019-01-08T08:13:00Z</dcterms:created>
  <dcterms:modified xsi:type="dcterms:W3CDTF">2019-01-08T08:13:00Z</dcterms:modified>
</cp:coreProperties>
</file>